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C2" w:rsidRDefault="00E56DC2" w:rsidP="00483DB7">
      <w:pPr>
        <w:pStyle w:val="Header"/>
        <w:tabs>
          <w:tab w:val="clear" w:pos="8640"/>
          <w:tab w:val="right" w:pos="9720"/>
        </w:tabs>
        <w:rPr>
          <w:rFonts w:ascii="CG Times" w:hAnsi="CG Times" w:cs="Arial"/>
          <w:sz w:val="22"/>
          <w:szCs w:val="22"/>
        </w:rPr>
      </w:pPr>
    </w:p>
    <w:p w:rsidR="00E56DC2" w:rsidRDefault="00E56DC2">
      <w:pPr>
        <w:tabs>
          <w:tab w:val="left" w:pos="1440"/>
        </w:tabs>
        <w:spacing w:line="240" w:lineRule="atLeast"/>
        <w:rPr>
          <w:rFonts w:ascii="Arial" w:hAnsi="Arial" w:cs="Arial"/>
          <w:sz w:val="22"/>
          <w:szCs w:val="22"/>
        </w:rPr>
      </w:pPr>
      <w:r>
        <w:rPr>
          <w:rFonts w:ascii="Arial Black" w:hAnsi="Arial Black" w:cs="Arial Black"/>
          <w:b/>
          <w:sz w:val="28"/>
          <w:szCs w:val="28"/>
        </w:rPr>
        <w:t>Grand Jury Report</w:t>
      </w:r>
    </w:p>
    <w:p w:rsidR="00E56DC2" w:rsidRDefault="00E56DC2">
      <w:pPr>
        <w:tabs>
          <w:tab w:val="left" w:pos="1440"/>
        </w:tabs>
        <w:spacing w:line="240" w:lineRule="atLeast"/>
        <w:jc w:val="center"/>
        <w:rPr>
          <w:rFonts w:ascii="Arial" w:hAnsi="Arial" w:cs="Arial"/>
          <w:b/>
          <w:sz w:val="22"/>
          <w:szCs w:val="22"/>
        </w:rPr>
      </w:pPr>
      <w:r>
        <w:rPr>
          <w:rFonts w:ascii="Arial" w:hAnsi="Arial" w:cs="Arial"/>
          <w:b/>
          <w:sz w:val="22"/>
          <w:szCs w:val="22"/>
        </w:rPr>
        <w:t>RESPONSE  FORM</w:t>
      </w:r>
    </w:p>
    <w:p w:rsidR="00E56DC2" w:rsidRDefault="00E56DC2">
      <w:pPr>
        <w:pStyle w:val="BodyText"/>
        <w:tabs>
          <w:tab w:val="left" w:pos="1440"/>
        </w:tabs>
        <w:rPr>
          <w:bCs/>
          <w:i/>
          <w:iCs/>
          <w:sz w:val="22"/>
          <w:szCs w:val="22"/>
        </w:rPr>
      </w:pPr>
    </w:p>
    <w:p w:rsidR="00E56DC2" w:rsidRDefault="00E56DC2">
      <w:pPr>
        <w:pStyle w:val="BodyText"/>
        <w:tabs>
          <w:tab w:val="left" w:pos="1440"/>
        </w:tabs>
        <w:rPr>
          <w:bCs/>
          <w:i/>
          <w:iCs/>
          <w:sz w:val="22"/>
          <w:szCs w:val="22"/>
        </w:rPr>
      </w:pPr>
    </w:p>
    <w:p w:rsidR="00E56DC2" w:rsidRDefault="00E56DC2" w:rsidP="00C43108">
      <w:pPr>
        <w:tabs>
          <w:tab w:val="left" w:pos="1440"/>
        </w:tabs>
        <w:spacing w:line="240" w:lineRule="atLeast"/>
        <w:jc w:val="both"/>
        <w:rPr>
          <w:rFonts w:ascii="Arial" w:hAnsi="Arial" w:cs="Arial"/>
          <w:sz w:val="22"/>
          <w:szCs w:val="22"/>
        </w:rPr>
      </w:pPr>
      <w:r>
        <w:rPr>
          <w:rFonts w:ascii="Arial" w:hAnsi="Arial" w:cs="Arial"/>
          <w:b/>
          <w:bCs/>
          <w:i/>
          <w:iCs/>
          <w:sz w:val="22"/>
          <w:szCs w:val="22"/>
        </w:rPr>
        <w:t>Grand Jury Report Title</w:t>
      </w:r>
      <w:r>
        <w:rPr>
          <w:rFonts w:ascii="Arial" w:hAnsi="Arial" w:cs="Arial"/>
          <w:b/>
          <w:sz w:val="22"/>
          <w:szCs w:val="22"/>
        </w:rPr>
        <w:t xml:space="preserve"> </w:t>
      </w:r>
      <w:r>
        <w:rPr>
          <w:rFonts w:ascii="Arial" w:hAnsi="Arial" w:cs="Arial"/>
          <w:b/>
          <w:bCs/>
          <w:sz w:val="22"/>
          <w:szCs w:val="22"/>
        </w:rPr>
        <w:t>:</w:t>
      </w:r>
      <w:r>
        <w:rPr>
          <w:rFonts w:ascii="Arial" w:hAnsi="Arial" w:cs="Arial"/>
          <w:i/>
          <w:sz w:val="22"/>
          <w:szCs w:val="22"/>
        </w:rPr>
        <w:t xml:space="preserve"> </w:t>
      </w:r>
      <w:r>
        <w:rPr>
          <w:i/>
          <w:sz w:val="22"/>
          <w:szCs w:val="22"/>
        </w:rPr>
        <w:t xml:space="preserve">  </w:t>
      </w:r>
      <w:r w:rsidR="00E86B94">
        <w:rPr>
          <w:rFonts w:ascii="Arial" w:hAnsi="Arial" w:cs="Arial"/>
          <w:b/>
          <w:sz w:val="22"/>
          <w:szCs w:val="22"/>
        </w:rPr>
        <w:t>Mendocino Coast Recreation and Park District and Their Field of Dreams</w:t>
      </w:r>
    </w:p>
    <w:p w:rsidR="00E56DC2" w:rsidRDefault="00E56DC2">
      <w:pPr>
        <w:pStyle w:val="BodyText"/>
        <w:tabs>
          <w:tab w:val="left" w:pos="1440"/>
        </w:tabs>
        <w:rPr>
          <w:sz w:val="22"/>
          <w:szCs w:val="22"/>
        </w:rPr>
      </w:pPr>
      <w:r>
        <w:rPr>
          <w:i/>
          <w:sz w:val="22"/>
          <w:szCs w:val="22"/>
        </w:rPr>
        <w:t xml:space="preserve"> </w:t>
      </w:r>
    </w:p>
    <w:p w:rsidR="00E56DC2" w:rsidRDefault="00E56DC2">
      <w:pPr>
        <w:tabs>
          <w:tab w:val="left" w:pos="1440"/>
        </w:tabs>
        <w:spacing w:line="240" w:lineRule="atLeast"/>
        <w:jc w:val="both"/>
        <w:rPr>
          <w:rFonts w:ascii="Arial" w:hAnsi="Arial" w:cs="Arial"/>
          <w:sz w:val="22"/>
          <w:szCs w:val="22"/>
        </w:rPr>
      </w:pPr>
      <w:r>
        <w:rPr>
          <w:rFonts w:ascii="Arial" w:hAnsi="Arial" w:cs="Arial"/>
          <w:b/>
          <w:bCs/>
          <w:i/>
          <w:iCs/>
          <w:sz w:val="22"/>
          <w:szCs w:val="22"/>
        </w:rPr>
        <w:t xml:space="preserve">Report Dated : </w:t>
      </w:r>
      <w:r w:rsidR="00135022">
        <w:rPr>
          <w:rFonts w:ascii="Arial" w:hAnsi="Arial" w:cs="Arial"/>
          <w:sz w:val="22"/>
          <w:szCs w:val="22"/>
        </w:rPr>
        <w:t>6/27/17</w:t>
      </w:r>
    </w:p>
    <w:p w:rsidR="00E56DC2" w:rsidRDefault="00E56DC2">
      <w:pPr>
        <w:pBdr>
          <w:bottom w:val="single" w:sz="4" w:space="1" w:color="auto"/>
        </w:pBdr>
        <w:tabs>
          <w:tab w:val="left" w:pos="1440"/>
        </w:tabs>
        <w:spacing w:line="240" w:lineRule="atLeast"/>
        <w:jc w:val="center"/>
        <w:rPr>
          <w:rFonts w:ascii="Arial" w:hAnsi="Arial" w:cs="Arial"/>
          <w:sz w:val="22"/>
          <w:szCs w:val="22"/>
        </w:rPr>
      </w:pPr>
    </w:p>
    <w:p w:rsidR="00E56DC2" w:rsidRDefault="00E56DC2">
      <w:pPr>
        <w:tabs>
          <w:tab w:val="left" w:pos="1440"/>
        </w:tabs>
        <w:spacing w:line="240" w:lineRule="atLeast"/>
        <w:jc w:val="both"/>
        <w:rPr>
          <w:rFonts w:ascii="Arial" w:hAnsi="Arial" w:cs="Arial"/>
          <w:b/>
          <w:i/>
          <w:sz w:val="22"/>
          <w:szCs w:val="22"/>
        </w:rPr>
      </w:pPr>
    </w:p>
    <w:p w:rsidR="00E56DC2" w:rsidRDefault="00E56DC2">
      <w:pPr>
        <w:tabs>
          <w:tab w:val="left" w:pos="1440"/>
        </w:tabs>
        <w:spacing w:line="240" w:lineRule="atLeast"/>
        <w:jc w:val="both"/>
        <w:rPr>
          <w:rFonts w:ascii="Arial" w:hAnsi="Arial" w:cs="Arial"/>
          <w:b/>
          <w:i/>
          <w:sz w:val="22"/>
          <w:szCs w:val="22"/>
        </w:rPr>
      </w:pPr>
      <w:r>
        <w:rPr>
          <w:rFonts w:ascii="Arial" w:hAnsi="Arial" w:cs="Arial"/>
          <w:b/>
          <w:i/>
          <w:sz w:val="22"/>
          <w:szCs w:val="22"/>
        </w:rPr>
        <w:t>Response Form Submitted By:</w:t>
      </w:r>
    </w:p>
    <w:p w:rsidR="00E56DC2" w:rsidRDefault="00E56DC2">
      <w:pPr>
        <w:tabs>
          <w:tab w:val="left" w:pos="1440"/>
        </w:tabs>
        <w:spacing w:line="240" w:lineRule="atLeast"/>
        <w:jc w:val="both"/>
        <w:rPr>
          <w:rFonts w:ascii="Arial" w:hAnsi="Arial" w:cs="Arial"/>
          <w:sz w:val="22"/>
          <w:szCs w:val="22"/>
        </w:rPr>
      </w:pPr>
    </w:p>
    <w:p w:rsidR="00E4122B" w:rsidRDefault="00417600" w:rsidP="00EC0379">
      <w:pPr>
        <w:spacing w:line="240" w:lineRule="atLeast"/>
        <w:jc w:val="both"/>
        <w:rPr>
          <w:rFonts w:ascii="Arial" w:hAnsi="Arial" w:cs="Arial"/>
          <w:sz w:val="22"/>
          <w:szCs w:val="22"/>
        </w:rPr>
      </w:pPr>
      <w:r>
        <w:rPr>
          <w:rFonts w:ascii="Arial" w:hAnsi="Arial" w:cs="Arial"/>
          <w:sz w:val="22"/>
          <w:szCs w:val="22"/>
        </w:rPr>
        <w:t>Lloyd Weer, Auditor</w:t>
      </w:r>
      <w:r w:rsidR="00130D18">
        <w:rPr>
          <w:rFonts w:ascii="Arial" w:hAnsi="Arial" w:cs="Arial"/>
          <w:sz w:val="22"/>
          <w:szCs w:val="22"/>
        </w:rPr>
        <w:t>-Controller</w:t>
      </w:r>
    </w:p>
    <w:p w:rsidR="00E4122B" w:rsidRDefault="00E4122B" w:rsidP="00EC0379">
      <w:pPr>
        <w:spacing w:line="240" w:lineRule="atLeast"/>
        <w:jc w:val="both"/>
        <w:rPr>
          <w:rFonts w:ascii="Arial" w:hAnsi="Arial" w:cs="Arial"/>
          <w:sz w:val="22"/>
          <w:szCs w:val="22"/>
        </w:rPr>
      </w:pPr>
      <w:r>
        <w:rPr>
          <w:rFonts w:ascii="Arial" w:hAnsi="Arial" w:cs="Arial"/>
          <w:sz w:val="22"/>
          <w:szCs w:val="22"/>
        </w:rPr>
        <w:t>County</w:t>
      </w:r>
      <w:r w:rsidR="00130D18">
        <w:rPr>
          <w:rFonts w:ascii="Arial" w:hAnsi="Arial" w:cs="Arial"/>
          <w:sz w:val="22"/>
          <w:szCs w:val="22"/>
        </w:rPr>
        <w:t xml:space="preserve"> of Mendocino</w:t>
      </w:r>
    </w:p>
    <w:p w:rsidR="00E4122B" w:rsidRDefault="00E4122B" w:rsidP="00EC0379">
      <w:pPr>
        <w:spacing w:line="240" w:lineRule="atLeast"/>
        <w:jc w:val="both"/>
        <w:rPr>
          <w:rFonts w:ascii="Arial" w:hAnsi="Arial" w:cs="Arial"/>
          <w:sz w:val="22"/>
          <w:szCs w:val="22"/>
        </w:rPr>
      </w:pPr>
      <w:r>
        <w:rPr>
          <w:rFonts w:ascii="Arial" w:hAnsi="Arial" w:cs="Arial"/>
          <w:sz w:val="22"/>
          <w:szCs w:val="22"/>
        </w:rPr>
        <w:t>501 Low Gap Road</w:t>
      </w:r>
    </w:p>
    <w:p w:rsidR="00EC0379" w:rsidRPr="00EC0379" w:rsidRDefault="00E4122B" w:rsidP="00EC0379">
      <w:pPr>
        <w:spacing w:line="240" w:lineRule="atLeast"/>
        <w:jc w:val="both"/>
        <w:rPr>
          <w:rFonts w:ascii="Arial" w:hAnsi="Arial" w:cs="Arial"/>
          <w:sz w:val="22"/>
          <w:szCs w:val="22"/>
        </w:rPr>
      </w:pPr>
      <w:r>
        <w:rPr>
          <w:rFonts w:ascii="Arial" w:hAnsi="Arial" w:cs="Arial"/>
          <w:sz w:val="22"/>
          <w:szCs w:val="22"/>
        </w:rPr>
        <w:t xml:space="preserve">Ukiah, </w:t>
      </w:r>
      <w:r w:rsidR="00130D18">
        <w:rPr>
          <w:rFonts w:ascii="Arial" w:hAnsi="Arial" w:cs="Arial"/>
          <w:sz w:val="22"/>
          <w:szCs w:val="22"/>
        </w:rPr>
        <w:t>CA</w:t>
      </w:r>
      <w:r>
        <w:rPr>
          <w:rFonts w:ascii="Arial" w:hAnsi="Arial" w:cs="Arial"/>
          <w:sz w:val="22"/>
          <w:szCs w:val="22"/>
        </w:rPr>
        <w:t xml:space="preserve">  95482</w:t>
      </w:r>
      <w:r w:rsidR="00EC0379" w:rsidRPr="00EC0379">
        <w:rPr>
          <w:rFonts w:ascii="Arial" w:hAnsi="Arial" w:cs="Arial"/>
          <w:sz w:val="22"/>
          <w:szCs w:val="22"/>
        </w:rPr>
        <w:t xml:space="preserve"> </w:t>
      </w:r>
    </w:p>
    <w:p w:rsidR="00E56DC2" w:rsidRDefault="00E56DC2">
      <w:pPr>
        <w:tabs>
          <w:tab w:val="left" w:pos="1440"/>
        </w:tabs>
        <w:spacing w:line="240" w:lineRule="atLeast"/>
        <w:jc w:val="both"/>
        <w:rPr>
          <w:rFonts w:ascii="Arial" w:hAnsi="Arial" w:cs="Arial"/>
          <w:sz w:val="22"/>
          <w:szCs w:val="22"/>
        </w:rPr>
      </w:pPr>
    </w:p>
    <w:p w:rsidR="00E56DC2" w:rsidRDefault="00E56DC2">
      <w:pPr>
        <w:tabs>
          <w:tab w:val="left" w:pos="1440"/>
        </w:tabs>
        <w:spacing w:line="240" w:lineRule="atLeast"/>
        <w:jc w:val="both"/>
        <w:rPr>
          <w:rFonts w:ascii="Arial" w:hAnsi="Arial" w:cs="Arial"/>
          <w:b/>
          <w:i/>
          <w:sz w:val="22"/>
          <w:szCs w:val="22"/>
        </w:rPr>
      </w:pPr>
      <w:r>
        <w:rPr>
          <w:rFonts w:ascii="Arial" w:hAnsi="Arial" w:cs="Arial"/>
          <w:b/>
          <w:i/>
          <w:sz w:val="22"/>
          <w:szCs w:val="22"/>
        </w:rPr>
        <w:t>Response MUST be submitted, per Penal Code §933.05, no later than:</w:t>
      </w:r>
    </w:p>
    <w:p w:rsidR="00E56DC2" w:rsidRDefault="00417600">
      <w:pPr>
        <w:tabs>
          <w:tab w:val="left" w:pos="1440"/>
        </w:tabs>
        <w:spacing w:line="240" w:lineRule="atLeast"/>
        <w:jc w:val="both"/>
        <w:rPr>
          <w:rFonts w:ascii="Arial" w:hAnsi="Arial" w:cs="Arial"/>
          <w:sz w:val="22"/>
          <w:szCs w:val="22"/>
        </w:rPr>
      </w:pPr>
      <w:r>
        <w:rPr>
          <w:rFonts w:ascii="Arial" w:hAnsi="Arial" w:cs="Arial"/>
          <w:sz w:val="22"/>
          <w:szCs w:val="22"/>
        </w:rPr>
        <w:t>6</w:t>
      </w:r>
      <w:r w:rsidR="00135022">
        <w:rPr>
          <w:rFonts w:ascii="Arial" w:hAnsi="Arial" w:cs="Arial"/>
          <w:sz w:val="22"/>
          <w:szCs w:val="22"/>
        </w:rPr>
        <w:t xml:space="preserve">0 days – </w:t>
      </w:r>
      <w:r>
        <w:rPr>
          <w:rFonts w:ascii="Arial" w:hAnsi="Arial" w:cs="Arial"/>
          <w:sz w:val="22"/>
          <w:szCs w:val="22"/>
        </w:rPr>
        <w:t>8</w:t>
      </w:r>
      <w:r w:rsidR="00135022">
        <w:rPr>
          <w:rFonts w:ascii="Arial" w:hAnsi="Arial" w:cs="Arial"/>
          <w:sz w:val="22"/>
          <w:szCs w:val="22"/>
        </w:rPr>
        <w:t>/27/17</w:t>
      </w:r>
      <w:r w:rsidR="00AC2589">
        <w:rPr>
          <w:rFonts w:ascii="Arial" w:hAnsi="Arial" w:cs="Arial"/>
          <w:sz w:val="22"/>
          <w:szCs w:val="22"/>
        </w:rPr>
        <w:t>. Asked and gran</w:t>
      </w:r>
      <w:r w:rsidR="00130D18">
        <w:rPr>
          <w:rFonts w:ascii="Arial" w:hAnsi="Arial" w:cs="Arial"/>
          <w:sz w:val="22"/>
          <w:szCs w:val="22"/>
        </w:rPr>
        <w:t>ted an extension until 9/12/2017</w:t>
      </w:r>
      <w:r w:rsidR="00AC2589">
        <w:rPr>
          <w:rFonts w:ascii="Arial" w:hAnsi="Arial" w:cs="Arial"/>
          <w:sz w:val="22"/>
          <w:szCs w:val="22"/>
        </w:rPr>
        <w:t>.</w:t>
      </w:r>
    </w:p>
    <w:p w:rsidR="00E56DC2" w:rsidRDefault="00E56DC2">
      <w:pPr>
        <w:tabs>
          <w:tab w:val="left" w:pos="1440"/>
        </w:tabs>
        <w:spacing w:line="240" w:lineRule="atLeast"/>
        <w:jc w:val="center"/>
        <w:rPr>
          <w:rFonts w:ascii="Arial" w:hAnsi="Arial" w:cs="Arial"/>
          <w:b/>
          <w:bCs/>
          <w:i/>
          <w:iCs/>
          <w:sz w:val="22"/>
          <w:szCs w:val="22"/>
        </w:rPr>
      </w:pPr>
      <w:r>
        <w:rPr>
          <w:rFonts w:ascii="Arial" w:hAnsi="Arial" w:cs="Arial"/>
          <w:b/>
          <w:bCs/>
          <w:i/>
          <w:iCs/>
          <w:sz w:val="22"/>
          <w:szCs w:val="22"/>
        </w:rPr>
        <w:t xml:space="preserve">  </w:t>
      </w:r>
    </w:p>
    <w:p w:rsidR="00E56DC2" w:rsidRDefault="00E56DC2">
      <w:pPr>
        <w:tabs>
          <w:tab w:val="left" w:pos="1440"/>
        </w:tabs>
        <w:spacing w:line="240" w:lineRule="atLeast"/>
        <w:jc w:val="both"/>
        <w:rPr>
          <w:rFonts w:ascii="Arial" w:hAnsi="Arial" w:cs="Arial"/>
          <w:b/>
          <w:bCs/>
          <w:i/>
          <w:iCs/>
          <w:sz w:val="22"/>
          <w:szCs w:val="22"/>
        </w:rPr>
      </w:pPr>
    </w:p>
    <w:p w:rsidR="00E56DC2" w:rsidRDefault="00E56DC2">
      <w:pPr>
        <w:tabs>
          <w:tab w:val="left" w:pos="1440"/>
        </w:tabs>
        <w:spacing w:line="240" w:lineRule="atLeast"/>
        <w:jc w:val="both"/>
        <w:rPr>
          <w:rFonts w:ascii="Arial" w:hAnsi="Arial" w:cs="Arial"/>
          <w:sz w:val="22"/>
          <w:szCs w:val="22"/>
        </w:rPr>
      </w:pPr>
    </w:p>
    <w:p w:rsidR="00E56DC2" w:rsidRDefault="00E56DC2">
      <w:pPr>
        <w:tabs>
          <w:tab w:val="left" w:pos="1440"/>
        </w:tabs>
        <w:spacing w:line="240" w:lineRule="atLeast"/>
        <w:jc w:val="both"/>
        <w:rPr>
          <w:rFonts w:ascii="Arial" w:hAnsi="Arial" w:cs="Arial"/>
          <w:b/>
          <w:bCs/>
          <w:i/>
          <w:iCs/>
          <w:sz w:val="22"/>
          <w:szCs w:val="22"/>
        </w:rPr>
      </w:pPr>
      <w:r>
        <w:rPr>
          <w:rFonts w:ascii="Arial" w:hAnsi="Arial" w:cs="Arial"/>
          <w:b/>
          <w:bCs/>
          <w:i/>
          <w:iCs/>
          <w:sz w:val="22"/>
          <w:szCs w:val="22"/>
        </w:rPr>
        <w:t xml:space="preserve">I have reviewed the report and submit my responses to the </w:t>
      </w:r>
      <w:r>
        <w:rPr>
          <w:rFonts w:ascii="Arial" w:hAnsi="Arial" w:cs="Arial"/>
          <w:b/>
          <w:bCs/>
          <w:i/>
          <w:iCs/>
          <w:sz w:val="22"/>
          <w:szCs w:val="22"/>
          <w:u w:val="single"/>
        </w:rPr>
        <w:t>FINDINGS</w:t>
      </w:r>
      <w:r>
        <w:rPr>
          <w:rFonts w:ascii="Arial" w:hAnsi="Arial" w:cs="Arial"/>
          <w:b/>
          <w:bCs/>
          <w:i/>
          <w:iCs/>
          <w:sz w:val="22"/>
          <w:szCs w:val="22"/>
        </w:rPr>
        <w:t xml:space="preserve"> portion of the report as follows: </w:t>
      </w:r>
    </w:p>
    <w:p w:rsidR="00E56DC2" w:rsidRDefault="00E56DC2">
      <w:pPr>
        <w:spacing w:line="240" w:lineRule="atLeast"/>
        <w:jc w:val="both"/>
        <w:rPr>
          <w:rFonts w:ascii="Arial" w:hAnsi="Arial" w:cs="Arial"/>
          <w:b/>
          <w:bCs/>
          <w:i/>
          <w:iCs/>
          <w:sz w:val="22"/>
          <w:szCs w:val="22"/>
        </w:rPr>
      </w:pPr>
    </w:p>
    <w:p w:rsidR="00E56DC2" w:rsidRDefault="00E56DC2">
      <w:pPr>
        <w:widowControl w:val="0"/>
        <w:numPr>
          <w:ilvl w:val="0"/>
          <w:numId w:val="1"/>
        </w:numPr>
        <w:tabs>
          <w:tab w:val="left" w:pos="720"/>
        </w:tabs>
        <w:overflowPunct w:val="0"/>
        <w:autoSpaceDE w:val="0"/>
        <w:autoSpaceDN w:val="0"/>
        <w:adjustRightInd w:val="0"/>
        <w:spacing w:line="360" w:lineRule="auto"/>
        <w:ind w:left="360" w:firstLine="360"/>
        <w:jc w:val="both"/>
        <w:rPr>
          <w:rFonts w:ascii="Arial" w:hAnsi="Arial" w:cs="Arial"/>
          <w:sz w:val="22"/>
          <w:szCs w:val="22"/>
        </w:rPr>
      </w:pPr>
      <w:r>
        <w:rPr>
          <w:rFonts w:ascii="Arial" w:hAnsi="Arial" w:cs="Arial"/>
          <w:sz w:val="22"/>
          <w:szCs w:val="22"/>
        </w:rPr>
        <w:tab/>
        <w:t>I (we) agree with the Findings numbered:</w:t>
      </w:r>
    </w:p>
    <w:p w:rsidR="00E56DC2" w:rsidRDefault="00E56DC2">
      <w:pPr>
        <w:tabs>
          <w:tab w:val="left" w:pos="720"/>
          <w:tab w:val="left" w:pos="1440"/>
        </w:tabs>
        <w:spacing w:line="360" w:lineRule="auto"/>
        <w:ind w:left="720"/>
        <w:jc w:val="both"/>
        <w:rPr>
          <w:rFonts w:ascii="Arial" w:hAnsi="Arial" w:cs="Arial"/>
          <w:sz w:val="22"/>
          <w:szCs w:val="22"/>
        </w:rPr>
      </w:pPr>
      <w:r>
        <w:rPr>
          <w:rFonts w:ascii="Arial" w:hAnsi="Arial" w:cs="Arial"/>
          <w:sz w:val="22"/>
          <w:szCs w:val="22"/>
        </w:rPr>
        <w:tab/>
        <w:t>___________________________________________________</w:t>
      </w:r>
    </w:p>
    <w:p w:rsidR="00E56DC2" w:rsidRDefault="009D37B8" w:rsidP="009D37B8">
      <w:pPr>
        <w:widowControl w:val="0"/>
        <w:tabs>
          <w:tab w:val="left" w:pos="1440"/>
        </w:tabs>
        <w:overflowPunct w:val="0"/>
        <w:autoSpaceDE w:val="0"/>
        <w:autoSpaceDN w:val="0"/>
        <w:adjustRightInd w:val="0"/>
        <w:ind w:left="1440" w:hanging="1440"/>
        <w:rPr>
          <w:rFonts w:ascii="Arial" w:hAnsi="Arial" w:cs="Arial"/>
          <w:sz w:val="22"/>
          <w:szCs w:val="22"/>
        </w:rPr>
      </w:pPr>
      <w:r>
        <w:rPr>
          <w:rFonts w:ascii="Arial" w:hAnsi="Arial" w:cs="Arial"/>
          <w:sz w:val="22"/>
          <w:szCs w:val="22"/>
        </w:rPr>
        <w:t xml:space="preserve">            X</w:t>
      </w:r>
      <w:r>
        <w:rPr>
          <w:rFonts w:ascii="Arial" w:hAnsi="Arial" w:cs="Arial"/>
          <w:sz w:val="22"/>
          <w:szCs w:val="22"/>
        </w:rPr>
        <w:tab/>
      </w:r>
      <w:r w:rsidR="00E56DC2">
        <w:rPr>
          <w:rFonts w:ascii="Arial" w:hAnsi="Arial" w:cs="Arial"/>
          <w:sz w:val="22"/>
          <w:szCs w:val="22"/>
        </w:rPr>
        <w:t xml:space="preserve">I (we) disagree wholly or partially with the Findings numbered below, and </w:t>
      </w:r>
      <w:r>
        <w:rPr>
          <w:rFonts w:ascii="Arial" w:hAnsi="Arial" w:cs="Arial"/>
          <w:sz w:val="22"/>
          <w:szCs w:val="22"/>
        </w:rPr>
        <w:t xml:space="preserve">   </w:t>
      </w:r>
      <w:r w:rsidR="00E56DC2">
        <w:rPr>
          <w:rFonts w:ascii="Arial" w:hAnsi="Arial" w:cs="Arial"/>
          <w:sz w:val="22"/>
          <w:szCs w:val="22"/>
        </w:rPr>
        <w:t xml:space="preserve">have </w:t>
      </w:r>
      <w:r w:rsidR="00E56DC2">
        <w:rPr>
          <w:rFonts w:ascii="Arial" w:hAnsi="Arial" w:cs="Arial"/>
          <w:b/>
          <w:i/>
          <w:sz w:val="22"/>
          <w:szCs w:val="22"/>
          <w:u w:val="single"/>
        </w:rPr>
        <w:t>attached, as required</w:t>
      </w:r>
      <w:r w:rsidR="00E56DC2">
        <w:rPr>
          <w:rFonts w:ascii="Arial" w:hAnsi="Arial" w:cs="Arial"/>
          <w:sz w:val="22"/>
          <w:szCs w:val="22"/>
        </w:rPr>
        <w:t xml:space="preserve">, a statement specifying any portion of </w:t>
      </w:r>
    </w:p>
    <w:p w:rsidR="00E56DC2" w:rsidRDefault="00E56DC2">
      <w:pPr>
        <w:widowControl w:val="0"/>
        <w:tabs>
          <w:tab w:val="left" w:pos="720"/>
          <w:tab w:val="left" w:pos="1440"/>
        </w:tabs>
        <w:overflowPunct w:val="0"/>
        <w:autoSpaceDE w:val="0"/>
        <w:autoSpaceDN w:val="0"/>
        <w:adjustRightInd w:val="0"/>
        <w:ind w:left="720"/>
        <w:rPr>
          <w:rFonts w:ascii="Arial" w:hAnsi="Arial" w:cs="Arial"/>
          <w:sz w:val="22"/>
          <w:szCs w:val="22"/>
        </w:rPr>
      </w:pPr>
      <w:r>
        <w:rPr>
          <w:rFonts w:ascii="Arial" w:hAnsi="Arial" w:cs="Arial"/>
          <w:sz w:val="22"/>
          <w:szCs w:val="22"/>
        </w:rPr>
        <w:t xml:space="preserve">            the Finding that are disputed with an explanation of the reasons therefore.</w:t>
      </w:r>
    </w:p>
    <w:p w:rsidR="00E56DC2" w:rsidRDefault="00E56DC2">
      <w:pPr>
        <w:spacing w:line="282" w:lineRule="exact"/>
        <w:ind w:left="720" w:firstLine="720"/>
        <w:jc w:val="both"/>
        <w:rPr>
          <w:rFonts w:ascii="Arial" w:hAnsi="Arial" w:cs="Arial"/>
          <w:sz w:val="22"/>
          <w:szCs w:val="22"/>
        </w:rPr>
      </w:pPr>
      <w:r>
        <w:rPr>
          <w:rFonts w:ascii="Arial" w:hAnsi="Arial" w:cs="Arial"/>
          <w:sz w:val="22"/>
          <w:szCs w:val="22"/>
        </w:rPr>
        <w:t>____</w:t>
      </w:r>
      <w:r w:rsidR="00AC2589" w:rsidRPr="00AC2589">
        <w:rPr>
          <w:rFonts w:ascii="Arial" w:hAnsi="Arial" w:cs="Arial"/>
          <w:sz w:val="22"/>
          <w:szCs w:val="22"/>
          <w:u w:val="single"/>
        </w:rPr>
        <w:t>F3, F4, and F5</w:t>
      </w:r>
      <w:r>
        <w:rPr>
          <w:rFonts w:ascii="Arial" w:hAnsi="Arial" w:cs="Arial"/>
          <w:sz w:val="22"/>
          <w:szCs w:val="22"/>
        </w:rPr>
        <w:t>___________________________________</w:t>
      </w:r>
    </w:p>
    <w:p w:rsidR="00E56DC2" w:rsidRDefault="00E56DC2">
      <w:pPr>
        <w:spacing w:line="282" w:lineRule="exact"/>
        <w:jc w:val="both"/>
        <w:rPr>
          <w:rFonts w:ascii="Arial" w:hAnsi="Arial" w:cs="Arial"/>
          <w:b/>
          <w:bCs/>
          <w:i/>
          <w:iCs/>
          <w:sz w:val="22"/>
          <w:szCs w:val="22"/>
        </w:rPr>
      </w:pPr>
    </w:p>
    <w:p w:rsidR="00E56DC2" w:rsidRDefault="00E56DC2">
      <w:pPr>
        <w:spacing w:line="240" w:lineRule="atLeast"/>
        <w:jc w:val="both"/>
        <w:rPr>
          <w:rFonts w:ascii="Arial" w:hAnsi="Arial" w:cs="Arial"/>
          <w:b/>
          <w:bCs/>
          <w:i/>
          <w:iCs/>
          <w:sz w:val="22"/>
          <w:szCs w:val="22"/>
        </w:rPr>
      </w:pPr>
      <w:r>
        <w:rPr>
          <w:rFonts w:ascii="Arial" w:hAnsi="Arial" w:cs="Arial"/>
          <w:b/>
          <w:bCs/>
          <w:i/>
          <w:iCs/>
          <w:sz w:val="22"/>
          <w:szCs w:val="22"/>
        </w:rPr>
        <w:t xml:space="preserve">I have reviewed the report and submit my responses to the </w:t>
      </w:r>
      <w:r>
        <w:rPr>
          <w:rFonts w:ascii="Arial" w:hAnsi="Arial" w:cs="Arial"/>
          <w:b/>
          <w:bCs/>
          <w:i/>
          <w:iCs/>
          <w:sz w:val="22"/>
          <w:szCs w:val="22"/>
          <w:u w:val="single"/>
        </w:rPr>
        <w:t xml:space="preserve">RECOMMENDATIONS </w:t>
      </w:r>
      <w:r>
        <w:rPr>
          <w:rFonts w:ascii="Arial" w:hAnsi="Arial" w:cs="Arial"/>
          <w:b/>
          <w:bCs/>
          <w:i/>
          <w:iCs/>
          <w:sz w:val="22"/>
          <w:szCs w:val="22"/>
        </w:rPr>
        <w:t xml:space="preserve">portion of the report as follows: </w:t>
      </w:r>
    </w:p>
    <w:p w:rsidR="00E56DC2" w:rsidRDefault="00E56DC2">
      <w:pPr>
        <w:spacing w:line="282" w:lineRule="exact"/>
        <w:jc w:val="both"/>
        <w:rPr>
          <w:rFonts w:ascii="Arial" w:hAnsi="Arial" w:cs="Arial"/>
          <w:b/>
          <w:bCs/>
          <w:i/>
          <w:iCs/>
          <w:sz w:val="22"/>
          <w:szCs w:val="22"/>
        </w:rPr>
      </w:pPr>
    </w:p>
    <w:p w:rsidR="00E56DC2" w:rsidRDefault="00E56DC2">
      <w:pPr>
        <w:widowControl w:val="0"/>
        <w:numPr>
          <w:ilvl w:val="0"/>
          <w:numId w:val="1"/>
        </w:numPr>
        <w:tabs>
          <w:tab w:val="left" w:pos="1080"/>
        </w:tabs>
        <w:overflowPunct w:val="0"/>
        <w:autoSpaceDE w:val="0"/>
        <w:autoSpaceDN w:val="0"/>
        <w:adjustRightInd w:val="0"/>
        <w:ind w:left="1080" w:hanging="360"/>
        <w:jc w:val="both"/>
        <w:rPr>
          <w:rFonts w:ascii="Arial" w:hAnsi="Arial" w:cs="Arial"/>
          <w:sz w:val="22"/>
          <w:szCs w:val="22"/>
        </w:rPr>
      </w:pPr>
      <w:r>
        <w:rPr>
          <w:rFonts w:ascii="Arial" w:hAnsi="Arial" w:cs="Arial"/>
          <w:sz w:val="22"/>
          <w:szCs w:val="22"/>
        </w:rPr>
        <w:t xml:space="preserve">The following Recommendation(s) have </w:t>
      </w:r>
      <w:r>
        <w:rPr>
          <w:rFonts w:ascii="Arial" w:hAnsi="Arial" w:cs="Arial"/>
          <w:sz w:val="22"/>
          <w:szCs w:val="22"/>
        </w:rPr>
        <w:tab/>
        <w:t xml:space="preserve">have been implemented and </w:t>
      </w:r>
      <w:r>
        <w:rPr>
          <w:rFonts w:ascii="Arial" w:hAnsi="Arial" w:cs="Arial"/>
          <w:b/>
          <w:i/>
          <w:sz w:val="22"/>
          <w:szCs w:val="22"/>
          <w:u w:val="single"/>
        </w:rPr>
        <w:t>attached, as required</w:t>
      </w:r>
      <w:r>
        <w:rPr>
          <w:rFonts w:ascii="Arial" w:hAnsi="Arial" w:cs="Arial"/>
          <w:sz w:val="22"/>
          <w:szCs w:val="22"/>
        </w:rPr>
        <w:t>, is a  summary describing the implemented actions:</w:t>
      </w:r>
    </w:p>
    <w:p w:rsidR="00E56DC2" w:rsidRDefault="00E56DC2">
      <w:pPr>
        <w:widowControl w:val="0"/>
        <w:overflowPunct w:val="0"/>
        <w:autoSpaceDE w:val="0"/>
        <w:autoSpaceDN w:val="0"/>
        <w:adjustRightInd w:val="0"/>
        <w:spacing w:line="282" w:lineRule="exact"/>
        <w:ind w:left="720" w:firstLine="360"/>
        <w:rPr>
          <w:rFonts w:ascii="Arial" w:hAnsi="Arial" w:cs="Arial"/>
          <w:sz w:val="22"/>
          <w:szCs w:val="22"/>
        </w:rPr>
      </w:pPr>
      <w:r>
        <w:rPr>
          <w:rFonts w:ascii="Arial" w:hAnsi="Arial" w:cs="Arial"/>
          <w:sz w:val="22"/>
          <w:szCs w:val="22"/>
        </w:rPr>
        <w:t>________________________________________________</w:t>
      </w:r>
    </w:p>
    <w:p w:rsidR="00E56DC2" w:rsidRDefault="00E56DC2">
      <w:pPr>
        <w:spacing w:line="282" w:lineRule="exact"/>
        <w:jc w:val="both"/>
        <w:rPr>
          <w:rFonts w:ascii="Arial" w:hAnsi="Arial" w:cs="Arial"/>
          <w:sz w:val="22"/>
          <w:szCs w:val="22"/>
        </w:rPr>
      </w:pPr>
    </w:p>
    <w:p w:rsidR="00E56DC2" w:rsidRDefault="00E56DC2">
      <w:pPr>
        <w:widowControl w:val="0"/>
        <w:numPr>
          <w:ilvl w:val="0"/>
          <w:numId w:val="1"/>
        </w:numPr>
        <w:tabs>
          <w:tab w:val="left" w:pos="720"/>
          <w:tab w:val="left" w:pos="1260"/>
          <w:tab w:val="left" w:pos="1440"/>
        </w:tabs>
        <w:overflowPunct w:val="0"/>
        <w:autoSpaceDE w:val="0"/>
        <w:autoSpaceDN w:val="0"/>
        <w:adjustRightInd w:val="0"/>
        <w:spacing w:line="282" w:lineRule="exact"/>
        <w:ind w:left="1080" w:hanging="360"/>
        <w:jc w:val="both"/>
        <w:rPr>
          <w:rFonts w:ascii="Arial" w:hAnsi="Arial" w:cs="Arial"/>
          <w:sz w:val="22"/>
          <w:szCs w:val="22"/>
        </w:rPr>
      </w:pPr>
      <w:r>
        <w:rPr>
          <w:rFonts w:ascii="Arial" w:hAnsi="Arial" w:cs="Arial"/>
          <w:sz w:val="22"/>
          <w:szCs w:val="22"/>
        </w:rPr>
        <w:t xml:space="preserve">The following Recommendation(s) have not yet been implemented, but will be implemented in the future, </w:t>
      </w:r>
      <w:r>
        <w:rPr>
          <w:rFonts w:ascii="Arial" w:hAnsi="Arial" w:cs="Arial"/>
          <w:b/>
          <w:i/>
          <w:sz w:val="22"/>
          <w:szCs w:val="22"/>
          <w:u w:val="single"/>
        </w:rPr>
        <w:t>attached, as required</w:t>
      </w:r>
      <w:r>
        <w:rPr>
          <w:rFonts w:ascii="Arial" w:hAnsi="Arial" w:cs="Arial"/>
          <w:sz w:val="22"/>
          <w:szCs w:val="22"/>
        </w:rPr>
        <w:t xml:space="preserve"> is a time frame for implementation:</w:t>
      </w:r>
    </w:p>
    <w:p w:rsidR="00E56DC2" w:rsidRDefault="00E56DC2">
      <w:pPr>
        <w:tabs>
          <w:tab w:val="left" w:pos="720"/>
          <w:tab w:val="left" w:pos="1440"/>
        </w:tabs>
        <w:spacing w:line="282" w:lineRule="exact"/>
        <w:ind w:left="1080"/>
        <w:jc w:val="both"/>
        <w:rPr>
          <w:rFonts w:ascii="Arial" w:hAnsi="Arial" w:cs="Arial"/>
          <w:sz w:val="22"/>
          <w:szCs w:val="22"/>
        </w:rPr>
      </w:pPr>
      <w:r>
        <w:rPr>
          <w:rFonts w:ascii="Arial" w:hAnsi="Arial" w:cs="Arial"/>
          <w:sz w:val="22"/>
          <w:szCs w:val="22"/>
        </w:rPr>
        <w:t>________________________________________________</w:t>
      </w:r>
    </w:p>
    <w:p w:rsidR="00E56DC2" w:rsidRDefault="00E56DC2">
      <w:pPr>
        <w:spacing w:line="282" w:lineRule="exact"/>
        <w:jc w:val="both"/>
        <w:rPr>
          <w:rFonts w:ascii="Arial" w:hAnsi="Arial" w:cs="Arial"/>
          <w:b/>
          <w:i/>
          <w:sz w:val="22"/>
          <w:szCs w:val="22"/>
        </w:rPr>
      </w:pPr>
      <w:r>
        <w:rPr>
          <w:rFonts w:ascii="Arial" w:hAnsi="Arial" w:cs="Arial"/>
          <w:b/>
          <w:i/>
          <w:sz w:val="22"/>
          <w:szCs w:val="22"/>
        </w:rPr>
        <w:br w:type="page"/>
      </w:r>
    </w:p>
    <w:p w:rsidR="00E56DC2" w:rsidRDefault="00E56DC2">
      <w:pPr>
        <w:spacing w:line="240" w:lineRule="atLeast"/>
        <w:rPr>
          <w:rFonts w:ascii="Arial" w:hAnsi="Arial" w:cs="Arial"/>
          <w:sz w:val="18"/>
          <w:szCs w:val="18"/>
        </w:rPr>
      </w:pPr>
      <w:r>
        <w:rPr>
          <w:rFonts w:ascii="Arial" w:hAnsi="Arial" w:cs="Arial"/>
          <w:sz w:val="18"/>
          <w:szCs w:val="18"/>
        </w:rPr>
        <w:t>GRAND JURY REPORT</w:t>
      </w:r>
    </w:p>
    <w:p w:rsidR="00E56DC2" w:rsidRDefault="00E56DC2">
      <w:pPr>
        <w:spacing w:line="240" w:lineRule="atLeast"/>
        <w:rPr>
          <w:rFonts w:ascii="Arial" w:hAnsi="Arial" w:cs="Arial"/>
          <w:sz w:val="18"/>
          <w:szCs w:val="18"/>
        </w:rPr>
      </w:pPr>
      <w:r>
        <w:rPr>
          <w:rFonts w:ascii="Arial" w:hAnsi="Arial" w:cs="Arial"/>
          <w:sz w:val="18"/>
          <w:szCs w:val="18"/>
        </w:rPr>
        <w:t>RESPONSE FORM</w:t>
      </w:r>
    </w:p>
    <w:p w:rsidR="00E56DC2" w:rsidRDefault="00E56DC2">
      <w:pPr>
        <w:spacing w:line="240" w:lineRule="atLeast"/>
        <w:rPr>
          <w:rFonts w:ascii="Arial" w:hAnsi="Arial" w:cs="Arial"/>
          <w:sz w:val="18"/>
          <w:szCs w:val="18"/>
        </w:rPr>
      </w:pPr>
      <w:r>
        <w:rPr>
          <w:rFonts w:ascii="Arial" w:hAnsi="Arial" w:cs="Arial"/>
          <w:sz w:val="18"/>
          <w:szCs w:val="18"/>
        </w:rPr>
        <w:t>PAGE TWO</w:t>
      </w:r>
    </w:p>
    <w:p w:rsidR="00E56DC2" w:rsidRDefault="00E56DC2">
      <w:pPr>
        <w:tabs>
          <w:tab w:val="left" w:pos="720"/>
          <w:tab w:val="left" w:pos="1440"/>
        </w:tabs>
        <w:spacing w:line="282" w:lineRule="exact"/>
        <w:ind w:left="1260"/>
        <w:jc w:val="both"/>
        <w:rPr>
          <w:rFonts w:ascii="Arial" w:hAnsi="Arial" w:cs="Arial"/>
          <w:sz w:val="22"/>
          <w:szCs w:val="22"/>
        </w:rPr>
      </w:pPr>
    </w:p>
    <w:p w:rsidR="00E56DC2" w:rsidRDefault="00E56DC2">
      <w:pPr>
        <w:widowControl w:val="0"/>
        <w:numPr>
          <w:ilvl w:val="0"/>
          <w:numId w:val="1"/>
        </w:numPr>
        <w:tabs>
          <w:tab w:val="left" w:pos="720"/>
          <w:tab w:val="left" w:pos="1440"/>
        </w:tabs>
        <w:overflowPunct w:val="0"/>
        <w:autoSpaceDE w:val="0"/>
        <w:autoSpaceDN w:val="0"/>
        <w:adjustRightInd w:val="0"/>
        <w:spacing w:line="282" w:lineRule="exact"/>
        <w:ind w:left="1080" w:hanging="360"/>
        <w:jc w:val="both"/>
        <w:rPr>
          <w:rFonts w:ascii="Arial" w:hAnsi="Arial" w:cs="Arial"/>
          <w:sz w:val="22"/>
          <w:szCs w:val="22"/>
        </w:rPr>
      </w:pPr>
      <w:r>
        <w:rPr>
          <w:rFonts w:ascii="Arial" w:hAnsi="Arial" w:cs="Arial"/>
          <w:sz w:val="22"/>
          <w:szCs w:val="22"/>
        </w:rPr>
        <w:t xml:space="preserve">The following Recommendation(s) require further analysis, and </w:t>
      </w:r>
      <w:r>
        <w:rPr>
          <w:rFonts w:ascii="Arial" w:hAnsi="Arial" w:cs="Arial"/>
          <w:b/>
          <w:i/>
          <w:sz w:val="22"/>
          <w:szCs w:val="22"/>
          <w:u w:val="single"/>
        </w:rPr>
        <w:t>attached as required,</w:t>
      </w:r>
      <w:r>
        <w:rPr>
          <w:rFonts w:ascii="Arial" w:hAnsi="Arial" w:cs="Arial"/>
          <w:b/>
          <w:i/>
          <w:sz w:val="22"/>
          <w:szCs w:val="22"/>
        </w:rPr>
        <w:t xml:space="preserve">  </w:t>
      </w:r>
      <w:r>
        <w:rPr>
          <w:rFonts w:ascii="Arial" w:hAnsi="Arial" w:cs="Arial"/>
          <w:sz w:val="22"/>
          <w:szCs w:val="22"/>
        </w:rPr>
        <w:t xml:space="preserve">is an explanation and the scope and parameters of the planned analysis, and a time frame for the matter to be prepared, discussed and approved by the officer and/or director of the agency or department being investigated or reviewed:  (This time frame shall not exceed six (6) months from the date of publication of the Grand Jury Report) </w:t>
      </w:r>
    </w:p>
    <w:p w:rsidR="00E56DC2" w:rsidRDefault="00E56DC2">
      <w:pPr>
        <w:spacing w:line="282" w:lineRule="exact"/>
        <w:jc w:val="both"/>
        <w:rPr>
          <w:rFonts w:ascii="Arial" w:hAnsi="Arial" w:cs="Arial"/>
          <w:sz w:val="22"/>
          <w:szCs w:val="22"/>
        </w:rPr>
      </w:pPr>
      <w:r>
        <w:rPr>
          <w:rFonts w:ascii="Arial" w:hAnsi="Arial" w:cs="Arial"/>
          <w:sz w:val="22"/>
          <w:szCs w:val="22"/>
        </w:rPr>
        <w:t xml:space="preserve">                  __________________________________________________</w:t>
      </w:r>
    </w:p>
    <w:p w:rsidR="00E56DC2" w:rsidRDefault="00E56DC2">
      <w:pPr>
        <w:spacing w:line="282" w:lineRule="exact"/>
        <w:jc w:val="both"/>
        <w:rPr>
          <w:rFonts w:ascii="Arial" w:hAnsi="Arial" w:cs="Arial"/>
          <w:sz w:val="22"/>
          <w:szCs w:val="22"/>
        </w:rPr>
      </w:pPr>
    </w:p>
    <w:p w:rsidR="00E56DC2" w:rsidRDefault="009D37B8" w:rsidP="009D37B8">
      <w:pPr>
        <w:widowControl w:val="0"/>
        <w:tabs>
          <w:tab w:val="left" w:pos="720"/>
          <w:tab w:val="left" w:pos="1440"/>
        </w:tabs>
        <w:overflowPunct w:val="0"/>
        <w:autoSpaceDE w:val="0"/>
        <w:autoSpaceDN w:val="0"/>
        <w:adjustRightInd w:val="0"/>
        <w:spacing w:line="282" w:lineRule="exact"/>
        <w:ind w:left="1440" w:hanging="720"/>
        <w:jc w:val="both"/>
        <w:rPr>
          <w:rFonts w:ascii="Arial" w:hAnsi="Arial" w:cs="Arial"/>
          <w:sz w:val="22"/>
          <w:szCs w:val="22"/>
        </w:rPr>
      </w:pPr>
      <w:r>
        <w:rPr>
          <w:rFonts w:ascii="Arial" w:hAnsi="Arial" w:cs="Arial"/>
          <w:sz w:val="22"/>
          <w:szCs w:val="22"/>
        </w:rPr>
        <w:t>X</w:t>
      </w:r>
      <w:r>
        <w:rPr>
          <w:rFonts w:ascii="Arial" w:hAnsi="Arial" w:cs="Arial"/>
          <w:sz w:val="22"/>
          <w:szCs w:val="22"/>
        </w:rPr>
        <w:tab/>
      </w:r>
      <w:r w:rsidR="00E56DC2">
        <w:rPr>
          <w:rFonts w:ascii="Arial" w:hAnsi="Arial" w:cs="Arial"/>
          <w:sz w:val="22"/>
          <w:szCs w:val="22"/>
        </w:rPr>
        <w:t xml:space="preserve">The following Recommendations will NOT be implemented because they are not warranted and/or are not deemed reasonable, </w:t>
      </w:r>
      <w:r w:rsidR="00E56DC2">
        <w:rPr>
          <w:rFonts w:ascii="Arial" w:hAnsi="Arial" w:cs="Arial"/>
          <w:b/>
          <w:i/>
          <w:sz w:val="22"/>
          <w:szCs w:val="22"/>
          <w:u w:val="single"/>
        </w:rPr>
        <w:t>attached, as required</w:t>
      </w:r>
      <w:r w:rsidR="00E56DC2">
        <w:rPr>
          <w:rFonts w:ascii="Arial" w:hAnsi="Arial" w:cs="Arial"/>
          <w:sz w:val="22"/>
          <w:szCs w:val="22"/>
        </w:rPr>
        <w:t xml:space="preserve"> is an explanation therefore:  </w:t>
      </w:r>
    </w:p>
    <w:p w:rsidR="00E56DC2" w:rsidRDefault="00E56DC2">
      <w:pPr>
        <w:spacing w:line="282" w:lineRule="exact"/>
        <w:jc w:val="both"/>
        <w:rPr>
          <w:rFonts w:ascii="Arial" w:hAnsi="Arial" w:cs="Arial"/>
          <w:sz w:val="22"/>
          <w:szCs w:val="22"/>
        </w:rPr>
      </w:pPr>
      <w:r>
        <w:rPr>
          <w:rFonts w:ascii="Arial" w:hAnsi="Arial" w:cs="Arial"/>
          <w:sz w:val="22"/>
          <w:szCs w:val="22"/>
        </w:rPr>
        <w:t xml:space="preserve">                   ___________________</w:t>
      </w:r>
      <w:r w:rsidR="00AC2589" w:rsidRPr="009D37B8">
        <w:rPr>
          <w:rFonts w:ascii="Arial" w:hAnsi="Arial" w:cs="Arial"/>
          <w:sz w:val="22"/>
          <w:szCs w:val="22"/>
          <w:u w:val="single"/>
        </w:rPr>
        <w:t>R4, R5, and R6</w:t>
      </w:r>
      <w:r>
        <w:rPr>
          <w:rFonts w:ascii="Arial" w:hAnsi="Arial" w:cs="Arial"/>
          <w:sz w:val="22"/>
          <w:szCs w:val="22"/>
        </w:rPr>
        <w:t>__________________</w:t>
      </w:r>
    </w:p>
    <w:p w:rsidR="00E56DC2" w:rsidRDefault="00E56DC2">
      <w:pPr>
        <w:spacing w:line="282" w:lineRule="exact"/>
        <w:jc w:val="both"/>
        <w:rPr>
          <w:rFonts w:ascii="Arial" w:hAnsi="Arial" w:cs="Arial"/>
          <w:sz w:val="22"/>
          <w:szCs w:val="22"/>
        </w:rPr>
      </w:pPr>
    </w:p>
    <w:p w:rsidR="00E56DC2" w:rsidRDefault="00E56DC2">
      <w:pPr>
        <w:spacing w:line="282" w:lineRule="exact"/>
        <w:jc w:val="both"/>
        <w:rPr>
          <w:rFonts w:ascii="Arial" w:hAnsi="Arial" w:cs="Arial"/>
          <w:b/>
          <w:i/>
          <w:sz w:val="22"/>
          <w:szCs w:val="22"/>
        </w:rPr>
      </w:pPr>
    </w:p>
    <w:p w:rsidR="00E56DC2" w:rsidRDefault="00E56DC2">
      <w:pPr>
        <w:spacing w:line="282" w:lineRule="exact"/>
        <w:jc w:val="both"/>
        <w:rPr>
          <w:rFonts w:ascii="Arial" w:hAnsi="Arial" w:cs="Arial"/>
          <w:i/>
          <w:sz w:val="22"/>
          <w:szCs w:val="22"/>
        </w:rPr>
      </w:pPr>
      <w:r>
        <w:rPr>
          <w:rFonts w:ascii="Arial" w:hAnsi="Arial" w:cs="Arial"/>
          <w:i/>
          <w:sz w:val="22"/>
          <w:szCs w:val="22"/>
        </w:rPr>
        <w:t>I have completed the above responses, and have attached, as required the following number of pages to this response form:</w:t>
      </w:r>
    </w:p>
    <w:p w:rsidR="00E56DC2" w:rsidRDefault="00E56DC2">
      <w:pPr>
        <w:spacing w:line="282" w:lineRule="exact"/>
        <w:jc w:val="both"/>
        <w:rPr>
          <w:rFonts w:ascii="Arial" w:hAnsi="Arial" w:cs="Arial"/>
          <w:i/>
          <w:sz w:val="22"/>
          <w:szCs w:val="22"/>
        </w:rPr>
      </w:pPr>
      <w:r>
        <w:rPr>
          <w:rFonts w:ascii="Arial" w:hAnsi="Arial" w:cs="Arial"/>
          <w:i/>
          <w:sz w:val="22"/>
          <w:szCs w:val="22"/>
        </w:rPr>
        <w:t xml:space="preserve"> </w:t>
      </w:r>
    </w:p>
    <w:p w:rsidR="00E56DC2" w:rsidRDefault="00E56DC2">
      <w:pPr>
        <w:spacing w:line="282" w:lineRule="exact"/>
        <w:jc w:val="both"/>
        <w:rPr>
          <w:rFonts w:ascii="Arial" w:hAnsi="Arial" w:cs="Arial"/>
          <w:i/>
          <w:sz w:val="22"/>
          <w:szCs w:val="22"/>
        </w:rPr>
      </w:pPr>
      <w:r>
        <w:rPr>
          <w:rFonts w:ascii="Arial" w:hAnsi="Arial" w:cs="Arial"/>
          <w:sz w:val="22"/>
          <w:szCs w:val="22"/>
        </w:rPr>
        <w:t xml:space="preserve">           </w:t>
      </w:r>
      <w:r w:rsidR="009D37B8">
        <w:rPr>
          <w:rFonts w:ascii="Arial" w:hAnsi="Arial" w:cs="Arial"/>
          <w:sz w:val="22"/>
          <w:szCs w:val="22"/>
        </w:rPr>
        <w:t>Number of Pages attached:  ___</w:t>
      </w:r>
      <w:r w:rsidR="009D37B8" w:rsidRPr="009D37B8">
        <w:rPr>
          <w:rFonts w:ascii="Arial" w:hAnsi="Arial" w:cs="Arial"/>
          <w:sz w:val="22"/>
          <w:szCs w:val="22"/>
          <w:u w:val="single"/>
        </w:rPr>
        <w:t>2</w:t>
      </w:r>
      <w:r>
        <w:rPr>
          <w:rFonts w:ascii="Arial" w:hAnsi="Arial" w:cs="Arial"/>
          <w:sz w:val="22"/>
          <w:szCs w:val="22"/>
        </w:rPr>
        <w:t>__</w:t>
      </w:r>
    </w:p>
    <w:p w:rsidR="00E56DC2" w:rsidRDefault="00E56DC2">
      <w:pPr>
        <w:spacing w:line="282" w:lineRule="exact"/>
        <w:jc w:val="both"/>
        <w:rPr>
          <w:rFonts w:ascii="Arial" w:hAnsi="Arial" w:cs="Arial"/>
          <w:i/>
          <w:sz w:val="22"/>
          <w:szCs w:val="22"/>
        </w:rPr>
      </w:pPr>
    </w:p>
    <w:p w:rsidR="00E56DC2" w:rsidRDefault="00E56DC2">
      <w:pPr>
        <w:spacing w:line="282" w:lineRule="exact"/>
        <w:jc w:val="both"/>
        <w:rPr>
          <w:rFonts w:ascii="Arial" w:hAnsi="Arial" w:cs="Arial"/>
          <w:i/>
          <w:sz w:val="22"/>
          <w:szCs w:val="22"/>
        </w:rPr>
      </w:pPr>
      <w:r>
        <w:rPr>
          <w:rFonts w:ascii="Arial" w:hAnsi="Arial" w:cs="Arial"/>
          <w:i/>
          <w:sz w:val="22"/>
          <w:szCs w:val="22"/>
        </w:rPr>
        <w:t>I understand that responses to Grand Jury Reports are public records.  They will be posted on the Grand Jury website</w:t>
      </w:r>
      <w:r w:rsidR="00135022">
        <w:rPr>
          <w:rFonts w:ascii="Arial" w:hAnsi="Arial" w:cs="Arial"/>
          <w:i/>
          <w:sz w:val="22"/>
          <w:szCs w:val="22"/>
        </w:rPr>
        <w:t>: www.mendocinocounty.org/grandjury</w:t>
      </w:r>
      <w:r>
        <w:rPr>
          <w:rFonts w:ascii="Arial" w:hAnsi="Arial" w:cs="Arial"/>
          <w:i/>
          <w:sz w:val="22"/>
          <w:szCs w:val="22"/>
        </w:rPr>
        <w:t>. The clerk of the responding agency is required to maintain a copy of the response.</w:t>
      </w:r>
    </w:p>
    <w:p w:rsidR="00E56DC2" w:rsidRDefault="00E56DC2">
      <w:pPr>
        <w:spacing w:line="240" w:lineRule="atLeast"/>
        <w:jc w:val="both"/>
        <w:rPr>
          <w:rFonts w:ascii="Arial" w:hAnsi="Arial" w:cs="Arial"/>
          <w:sz w:val="22"/>
          <w:szCs w:val="22"/>
        </w:rPr>
      </w:pPr>
    </w:p>
    <w:p w:rsidR="00E56DC2" w:rsidRDefault="00E56DC2">
      <w:pPr>
        <w:spacing w:line="240" w:lineRule="atLeast"/>
        <w:jc w:val="both"/>
        <w:rPr>
          <w:rFonts w:ascii="Arial" w:hAnsi="Arial" w:cs="Arial"/>
          <w:i/>
          <w:sz w:val="22"/>
          <w:szCs w:val="22"/>
        </w:rPr>
      </w:pPr>
      <w:r>
        <w:rPr>
          <w:rFonts w:ascii="Arial" w:hAnsi="Arial" w:cs="Arial"/>
          <w:i/>
          <w:sz w:val="22"/>
          <w:szCs w:val="22"/>
        </w:rPr>
        <w:t>I understand that I must submit this signed response form and any attachments as follows:</w:t>
      </w:r>
    </w:p>
    <w:p w:rsidR="00E56DC2" w:rsidRDefault="00E56DC2">
      <w:pPr>
        <w:spacing w:line="240" w:lineRule="atLeast"/>
        <w:jc w:val="both"/>
        <w:rPr>
          <w:rFonts w:ascii="Arial" w:hAnsi="Arial" w:cs="Arial"/>
          <w:i/>
          <w:sz w:val="22"/>
          <w:szCs w:val="22"/>
        </w:rPr>
      </w:pPr>
    </w:p>
    <w:p w:rsidR="00E56DC2" w:rsidRDefault="00E56DC2">
      <w:pPr>
        <w:spacing w:line="240" w:lineRule="atLeast"/>
        <w:ind w:left="540"/>
        <w:jc w:val="both"/>
        <w:rPr>
          <w:rFonts w:ascii="Arial" w:hAnsi="Arial" w:cs="Arial"/>
          <w:sz w:val="22"/>
          <w:szCs w:val="22"/>
        </w:rPr>
      </w:pPr>
      <w:r>
        <w:rPr>
          <w:rFonts w:ascii="Arial" w:hAnsi="Arial" w:cs="Arial"/>
          <w:sz w:val="22"/>
          <w:szCs w:val="22"/>
          <w:u w:val="single"/>
        </w:rPr>
        <w:t>First Step</w:t>
      </w:r>
      <w:r>
        <w:rPr>
          <w:rFonts w:ascii="Arial" w:hAnsi="Arial" w:cs="Arial"/>
          <w:sz w:val="22"/>
          <w:szCs w:val="22"/>
        </w:rPr>
        <w:t xml:space="preserve">: E-mail (word documents or scanned pdf file format) to: </w:t>
      </w:r>
    </w:p>
    <w:p w:rsidR="00E56DC2" w:rsidRDefault="00E56DC2">
      <w:pPr>
        <w:spacing w:line="240" w:lineRule="atLeast"/>
        <w:ind w:left="540"/>
        <w:jc w:val="both"/>
        <w:rPr>
          <w:rFonts w:ascii="Arial" w:hAnsi="Arial" w:cs="Arial"/>
          <w:sz w:val="22"/>
          <w:szCs w:val="22"/>
        </w:rPr>
      </w:pPr>
    </w:p>
    <w:p w:rsidR="00E56DC2" w:rsidRDefault="00E56DC2">
      <w:pPr>
        <w:numPr>
          <w:ilvl w:val="0"/>
          <w:numId w:val="2"/>
        </w:numPr>
        <w:spacing w:line="240" w:lineRule="atLeast"/>
        <w:jc w:val="both"/>
        <w:rPr>
          <w:rFonts w:ascii="Arial" w:hAnsi="Arial" w:cs="Arial"/>
          <w:sz w:val="22"/>
          <w:szCs w:val="22"/>
        </w:rPr>
      </w:pPr>
      <w:r>
        <w:rPr>
          <w:rFonts w:ascii="Arial" w:hAnsi="Arial" w:cs="Arial"/>
          <w:sz w:val="22"/>
          <w:szCs w:val="22"/>
        </w:rPr>
        <w:t xml:space="preserve">The Grand Jury Foreperson at: </w:t>
      </w:r>
      <w:hyperlink r:id="rId6" w:history="1">
        <w:r>
          <w:rPr>
            <w:rStyle w:val="Hyperlink"/>
            <w:rFonts w:ascii="Arial" w:hAnsi="Arial" w:cs="Arial"/>
          </w:rPr>
          <w:t>grandjury@</w:t>
        </w:r>
        <w:r w:rsidR="00135022">
          <w:rPr>
            <w:rStyle w:val="Hyperlink"/>
            <w:rFonts w:ascii="Arial" w:hAnsi="Arial" w:cs="Arial"/>
          </w:rPr>
          <w:t>mendocinocounty.org</w:t>
        </w:r>
      </w:hyperlink>
    </w:p>
    <w:p w:rsidR="00E56DC2" w:rsidRDefault="00E56DC2">
      <w:pPr>
        <w:numPr>
          <w:ilvl w:val="0"/>
          <w:numId w:val="2"/>
        </w:numPr>
        <w:spacing w:line="240" w:lineRule="atLeast"/>
        <w:jc w:val="both"/>
        <w:rPr>
          <w:rFonts w:ascii="Arial" w:hAnsi="Arial" w:cs="Arial"/>
          <w:sz w:val="22"/>
          <w:szCs w:val="22"/>
        </w:rPr>
      </w:pPr>
      <w:r>
        <w:rPr>
          <w:rFonts w:ascii="Arial" w:hAnsi="Arial" w:cs="Arial"/>
          <w:sz w:val="22"/>
          <w:szCs w:val="22"/>
        </w:rPr>
        <w:t xml:space="preserve">The Presiding Judge: </w:t>
      </w:r>
      <w:r>
        <w:rPr>
          <w:rFonts w:ascii="Arial" w:hAnsi="Arial" w:cs="Arial"/>
          <w:color w:val="3366FF"/>
          <w:u w:val="single"/>
        </w:rPr>
        <w:t>grandjury@mendocino.courts.ca.gov</w:t>
      </w:r>
    </w:p>
    <w:p w:rsidR="00E56DC2" w:rsidRDefault="00E56DC2">
      <w:pPr>
        <w:spacing w:line="240" w:lineRule="atLeast"/>
        <w:ind w:left="540"/>
        <w:jc w:val="both"/>
        <w:rPr>
          <w:rFonts w:ascii="Arial" w:hAnsi="Arial" w:cs="Arial"/>
          <w:sz w:val="22"/>
          <w:szCs w:val="22"/>
        </w:rPr>
      </w:pPr>
    </w:p>
    <w:p w:rsidR="00E56DC2" w:rsidRDefault="00E56DC2">
      <w:pPr>
        <w:spacing w:line="240" w:lineRule="atLeast"/>
        <w:ind w:left="540"/>
        <w:jc w:val="both"/>
        <w:rPr>
          <w:rFonts w:ascii="Arial" w:hAnsi="Arial" w:cs="Arial"/>
          <w:sz w:val="22"/>
          <w:szCs w:val="22"/>
        </w:rPr>
      </w:pPr>
      <w:r>
        <w:rPr>
          <w:rFonts w:ascii="Arial" w:hAnsi="Arial" w:cs="Arial"/>
          <w:sz w:val="22"/>
          <w:szCs w:val="22"/>
          <w:u w:val="single"/>
        </w:rPr>
        <w:t>Second Step:</w:t>
      </w:r>
      <w:r>
        <w:rPr>
          <w:rFonts w:ascii="Arial" w:hAnsi="Arial" w:cs="Arial"/>
          <w:sz w:val="22"/>
          <w:szCs w:val="22"/>
        </w:rPr>
        <w:t xml:space="preserve">  Mail all originals to:</w:t>
      </w:r>
    </w:p>
    <w:p w:rsidR="00E56DC2" w:rsidRDefault="00E56DC2">
      <w:pPr>
        <w:spacing w:line="240" w:lineRule="atLeast"/>
        <w:ind w:left="540"/>
        <w:jc w:val="both"/>
        <w:rPr>
          <w:rFonts w:ascii="Arial" w:hAnsi="Arial" w:cs="Arial"/>
          <w:sz w:val="22"/>
          <w:szCs w:val="22"/>
        </w:rPr>
      </w:pPr>
    </w:p>
    <w:p w:rsidR="00E56DC2" w:rsidRDefault="00E56DC2">
      <w:pPr>
        <w:spacing w:line="240" w:lineRule="atLeast"/>
        <w:ind w:left="1440"/>
        <w:jc w:val="both"/>
        <w:rPr>
          <w:rFonts w:ascii="Arial" w:hAnsi="Arial" w:cs="Arial"/>
          <w:sz w:val="22"/>
          <w:szCs w:val="22"/>
        </w:rPr>
      </w:pPr>
      <w:r>
        <w:rPr>
          <w:rFonts w:ascii="Arial" w:hAnsi="Arial" w:cs="Arial"/>
          <w:sz w:val="22"/>
          <w:szCs w:val="22"/>
        </w:rPr>
        <w:t>Mendocino County Grand Jury</w:t>
      </w:r>
    </w:p>
    <w:p w:rsidR="00E56DC2" w:rsidRDefault="00E56DC2">
      <w:pPr>
        <w:spacing w:line="240" w:lineRule="atLeast"/>
        <w:ind w:left="900" w:firstLine="540"/>
        <w:jc w:val="both"/>
        <w:rPr>
          <w:rFonts w:ascii="Arial" w:hAnsi="Arial" w:cs="Arial"/>
          <w:sz w:val="22"/>
          <w:szCs w:val="22"/>
        </w:rPr>
      </w:pPr>
      <w:r>
        <w:rPr>
          <w:rFonts w:ascii="Arial" w:hAnsi="Arial" w:cs="Arial"/>
          <w:sz w:val="22"/>
          <w:szCs w:val="22"/>
        </w:rPr>
        <w:t xml:space="preserve">P.O. Box </w:t>
      </w:r>
      <w:r w:rsidR="00135022">
        <w:rPr>
          <w:rFonts w:ascii="Arial" w:hAnsi="Arial" w:cs="Arial"/>
          <w:sz w:val="22"/>
          <w:szCs w:val="22"/>
        </w:rPr>
        <w:t>939</w:t>
      </w:r>
    </w:p>
    <w:p w:rsidR="00E56DC2" w:rsidRDefault="00E56DC2">
      <w:pPr>
        <w:spacing w:line="240" w:lineRule="atLeast"/>
        <w:ind w:left="900" w:firstLine="540"/>
        <w:jc w:val="both"/>
        <w:rPr>
          <w:rFonts w:ascii="Arial" w:hAnsi="Arial" w:cs="Arial"/>
          <w:sz w:val="22"/>
          <w:szCs w:val="22"/>
        </w:rPr>
      </w:pPr>
      <w:r>
        <w:rPr>
          <w:rFonts w:ascii="Arial" w:hAnsi="Arial" w:cs="Arial"/>
          <w:sz w:val="22"/>
          <w:szCs w:val="22"/>
        </w:rPr>
        <w:t>Ukiah, CA 95482</w:t>
      </w:r>
    </w:p>
    <w:p w:rsidR="00E56DC2" w:rsidRDefault="00E56DC2">
      <w:pPr>
        <w:spacing w:line="240" w:lineRule="atLeast"/>
        <w:ind w:left="540"/>
        <w:jc w:val="both"/>
        <w:rPr>
          <w:rFonts w:ascii="Arial" w:hAnsi="Arial" w:cs="Arial"/>
          <w:b/>
          <w:sz w:val="22"/>
          <w:szCs w:val="22"/>
        </w:rPr>
      </w:pPr>
    </w:p>
    <w:p w:rsidR="00E56DC2" w:rsidRDefault="00E56DC2">
      <w:pPr>
        <w:spacing w:line="240" w:lineRule="atLeast"/>
        <w:jc w:val="both"/>
        <w:rPr>
          <w:rFonts w:ascii="Arial" w:hAnsi="Arial" w:cs="Arial"/>
          <w:sz w:val="22"/>
          <w:szCs w:val="22"/>
        </w:rPr>
      </w:pPr>
    </w:p>
    <w:p w:rsidR="00E56DC2" w:rsidRDefault="00E56DC2">
      <w:pPr>
        <w:rPr>
          <w:rFonts w:ascii="Arial" w:hAnsi="Arial" w:cs="Arial"/>
          <w:sz w:val="22"/>
          <w:szCs w:val="22"/>
        </w:rPr>
      </w:pPr>
      <w:r>
        <w:rPr>
          <w:rFonts w:ascii="Arial" w:hAnsi="Arial" w:cs="Arial"/>
          <w:sz w:val="22"/>
          <w:szCs w:val="22"/>
        </w:rPr>
        <w:t>Printed Name:</w:t>
      </w:r>
      <w:r>
        <w:rPr>
          <w:rFonts w:ascii="Arial" w:hAnsi="Arial" w:cs="Arial"/>
          <w:sz w:val="22"/>
          <w:szCs w:val="22"/>
        </w:rPr>
        <w:tab/>
        <w:t>__________</w:t>
      </w:r>
      <w:r w:rsidR="009D37B8" w:rsidRPr="009D37B8">
        <w:rPr>
          <w:rFonts w:ascii="Arial" w:hAnsi="Arial" w:cs="Arial"/>
          <w:sz w:val="22"/>
          <w:szCs w:val="22"/>
          <w:u w:val="single"/>
        </w:rPr>
        <w:t>Lloyd Weer</w:t>
      </w:r>
      <w:r w:rsidR="009D37B8">
        <w:rPr>
          <w:rFonts w:ascii="Arial" w:hAnsi="Arial" w:cs="Arial"/>
          <w:sz w:val="22"/>
          <w:szCs w:val="22"/>
        </w:rPr>
        <w:t>_</w:t>
      </w:r>
      <w:r>
        <w:rPr>
          <w:rFonts w:ascii="Arial" w:hAnsi="Arial" w:cs="Arial"/>
          <w:sz w:val="22"/>
          <w:szCs w:val="22"/>
        </w:rPr>
        <w:t>_________________________</w:t>
      </w:r>
    </w:p>
    <w:p w:rsidR="00E56DC2" w:rsidRDefault="00E56DC2">
      <w:pPr>
        <w:spacing w:line="360" w:lineRule="exact"/>
        <w:jc w:val="both"/>
        <w:rPr>
          <w:rFonts w:ascii="Arial" w:hAnsi="Arial" w:cs="Arial"/>
          <w:sz w:val="22"/>
          <w:szCs w:val="22"/>
        </w:rPr>
      </w:pPr>
      <w:r>
        <w:rPr>
          <w:rFonts w:ascii="Arial" w:hAnsi="Arial" w:cs="Arial"/>
          <w:sz w:val="22"/>
          <w:szCs w:val="22"/>
        </w:rPr>
        <w:t>Title: _____</w:t>
      </w:r>
      <w:r w:rsidR="009D37B8" w:rsidRPr="009D37B8">
        <w:rPr>
          <w:rFonts w:ascii="Arial" w:hAnsi="Arial" w:cs="Arial"/>
          <w:sz w:val="22"/>
          <w:szCs w:val="22"/>
          <w:u w:val="single"/>
        </w:rPr>
        <w:t>Auditor-Controller</w:t>
      </w:r>
      <w:r>
        <w:rPr>
          <w:rFonts w:ascii="Arial" w:hAnsi="Arial" w:cs="Arial"/>
          <w:sz w:val="22"/>
          <w:szCs w:val="22"/>
        </w:rPr>
        <w:t xml:space="preserve">_______________________________ </w:t>
      </w:r>
    </w:p>
    <w:p w:rsidR="00E56DC2" w:rsidRDefault="00E56DC2">
      <w:pPr>
        <w:spacing w:line="240" w:lineRule="atLeast"/>
        <w:jc w:val="both"/>
        <w:rPr>
          <w:rFonts w:ascii="Arial" w:hAnsi="Arial" w:cs="Arial"/>
          <w:sz w:val="22"/>
          <w:szCs w:val="22"/>
        </w:rPr>
      </w:pPr>
      <w:r>
        <w:rPr>
          <w:rFonts w:ascii="Arial" w:hAnsi="Arial" w:cs="Arial"/>
          <w:sz w:val="22"/>
          <w:szCs w:val="22"/>
        </w:rPr>
        <w:t>Signed:__________</w:t>
      </w:r>
      <w:r w:rsidR="009D37B8" w:rsidRPr="009D37B8">
        <w:rPr>
          <w:rStyle w:val="Normal"/>
          <w:snapToGrid w:val="0"/>
          <w:color w:val="000000"/>
          <w:w w:val="0"/>
          <w:sz w:val="0"/>
          <w:szCs w:val="0"/>
          <w:u w:color="000000"/>
          <w:bdr w:val="none" w:sz="0" w:space="0" w:color="000000"/>
          <w:shd w:val="clear" w:color="000000" w:fill="000000"/>
          <w:lang w:val="x-none" w:eastAsia="x-none" w:bidi="x-none"/>
        </w:rPr>
        <w:t xml:space="preserve"> </w:t>
      </w:r>
      <w:r w:rsidR="009D37B8" w:rsidRPr="009D37B8">
        <w:rPr>
          <w:rFonts w:ascii="Arial" w:hAnsi="Arial" w:cs="Arial"/>
          <w:sz w:val="22"/>
          <w:szCs w:val="22"/>
          <w:u w:val="single"/>
        </w:rPr>
        <w:drawing>
          <wp:inline distT="0" distB="0" distL="0" distR="0" wp14:anchorId="426965FD" wp14:editId="229A7C66">
            <wp:extent cx="1427480" cy="426720"/>
            <wp:effectExtent l="0" t="0" r="1270" b="0"/>
            <wp:docPr id="1" name="Picture 1" descr="C:\Users\desktop\Desktop\weer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Desktop\weer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426720"/>
                    </a:xfrm>
                    <a:prstGeom prst="rect">
                      <a:avLst/>
                    </a:prstGeom>
                    <a:noFill/>
                    <a:ln>
                      <a:noFill/>
                    </a:ln>
                  </pic:spPr>
                </pic:pic>
              </a:graphicData>
            </a:graphic>
          </wp:inline>
        </w:drawing>
      </w:r>
      <w:r>
        <w:rPr>
          <w:rFonts w:ascii="Arial" w:hAnsi="Arial" w:cs="Arial"/>
          <w:sz w:val="22"/>
          <w:szCs w:val="22"/>
        </w:rPr>
        <w:t>_______                Date: __</w:t>
      </w:r>
      <w:r w:rsidR="009D37B8" w:rsidRPr="009D37B8">
        <w:rPr>
          <w:rFonts w:ascii="Arial" w:hAnsi="Arial" w:cs="Arial"/>
          <w:sz w:val="22"/>
          <w:szCs w:val="22"/>
          <w:u w:val="single"/>
        </w:rPr>
        <w:t>9/11/2017</w:t>
      </w:r>
      <w:r>
        <w:rPr>
          <w:rFonts w:ascii="Arial" w:hAnsi="Arial" w:cs="Arial"/>
          <w:sz w:val="22"/>
          <w:szCs w:val="22"/>
        </w:rPr>
        <w:t>_</w:t>
      </w:r>
    </w:p>
    <w:p w:rsidR="003D290F" w:rsidRDefault="003D290F">
      <w:pPr>
        <w:spacing w:line="240" w:lineRule="atLeast"/>
        <w:jc w:val="both"/>
        <w:rPr>
          <w:rFonts w:ascii="Arial" w:hAnsi="Arial" w:cs="Arial"/>
          <w:sz w:val="22"/>
          <w:szCs w:val="22"/>
        </w:rPr>
      </w:pPr>
    </w:p>
    <w:p w:rsidR="009D37B8" w:rsidRDefault="009D37B8">
      <w:pPr>
        <w:spacing w:line="240" w:lineRule="atLeast"/>
        <w:jc w:val="both"/>
        <w:rPr>
          <w:rFonts w:ascii="Arial" w:hAnsi="Arial" w:cs="Arial"/>
          <w:b/>
          <w:sz w:val="22"/>
          <w:szCs w:val="22"/>
        </w:rPr>
      </w:pPr>
    </w:p>
    <w:p w:rsidR="003D290F" w:rsidRPr="00284412" w:rsidRDefault="00284412">
      <w:pPr>
        <w:spacing w:line="240" w:lineRule="atLeast"/>
        <w:jc w:val="both"/>
        <w:rPr>
          <w:rFonts w:ascii="Arial" w:hAnsi="Arial" w:cs="Arial"/>
          <w:b/>
          <w:sz w:val="22"/>
          <w:szCs w:val="22"/>
        </w:rPr>
      </w:pPr>
      <w:r w:rsidRPr="00284412">
        <w:rPr>
          <w:rFonts w:ascii="Arial" w:hAnsi="Arial" w:cs="Arial"/>
          <w:b/>
          <w:sz w:val="22"/>
          <w:szCs w:val="22"/>
        </w:rPr>
        <w:t>Auditor-Controller’s response</w:t>
      </w:r>
      <w:r>
        <w:rPr>
          <w:rFonts w:ascii="Arial" w:hAnsi="Arial" w:cs="Arial"/>
          <w:b/>
          <w:sz w:val="22"/>
          <w:szCs w:val="22"/>
        </w:rPr>
        <w:t xml:space="preserve"> to the Grand Jury Report</w:t>
      </w:r>
    </w:p>
    <w:p w:rsidR="00284412" w:rsidRDefault="00284412">
      <w:pPr>
        <w:spacing w:line="240" w:lineRule="atLeast"/>
        <w:jc w:val="both"/>
        <w:rPr>
          <w:rFonts w:ascii="Arial" w:hAnsi="Arial" w:cs="Arial"/>
          <w:b/>
          <w:sz w:val="22"/>
          <w:szCs w:val="22"/>
        </w:rPr>
      </w:pPr>
      <w:r w:rsidRPr="00284412">
        <w:rPr>
          <w:rFonts w:ascii="Arial" w:hAnsi="Arial" w:cs="Arial"/>
          <w:b/>
          <w:sz w:val="22"/>
          <w:szCs w:val="22"/>
        </w:rPr>
        <w:t>Mendocino Coast Recreation &amp; Park District</w:t>
      </w:r>
      <w:r w:rsidR="00881B53">
        <w:rPr>
          <w:rFonts w:ascii="Arial" w:hAnsi="Arial" w:cs="Arial"/>
          <w:b/>
          <w:sz w:val="22"/>
          <w:szCs w:val="22"/>
        </w:rPr>
        <w:t xml:space="preserve"> (MCRPD)</w:t>
      </w:r>
    </w:p>
    <w:p w:rsidR="00284412" w:rsidRDefault="00284412">
      <w:pPr>
        <w:spacing w:line="240" w:lineRule="atLeast"/>
        <w:jc w:val="both"/>
        <w:rPr>
          <w:rFonts w:ascii="Arial" w:hAnsi="Arial" w:cs="Arial"/>
          <w:b/>
          <w:sz w:val="22"/>
          <w:szCs w:val="22"/>
        </w:rPr>
      </w:pPr>
    </w:p>
    <w:p w:rsidR="00284412" w:rsidRPr="00ED3C3F" w:rsidRDefault="00284412">
      <w:pPr>
        <w:spacing w:line="240" w:lineRule="atLeast"/>
        <w:jc w:val="both"/>
        <w:rPr>
          <w:rFonts w:ascii="Arial" w:hAnsi="Arial" w:cs="Arial"/>
          <w:sz w:val="22"/>
          <w:szCs w:val="22"/>
        </w:rPr>
      </w:pPr>
      <w:r>
        <w:rPr>
          <w:rFonts w:ascii="Arial" w:hAnsi="Arial" w:cs="Arial"/>
          <w:b/>
          <w:sz w:val="22"/>
          <w:szCs w:val="22"/>
        </w:rPr>
        <w:t xml:space="preserve">Finding #3 </w:t>
      </w:r>
      <w:r w:rsidR="004015AF">
        <w:rPr>
          <w:rFonts w:ascii="Arial" w:hAnsi="Arial" w:cs="Arial"/>
          <w:b/>
          <w:sz w:val="22"/>
          <w:szCs w:val="22"/>
        </w:rPr>
        <w:t>–</w:t>
      </w:r>
      <w:r w:rsidR="0041559A">
        <w:rPr>
          <w:rFonts w:ascii="Arial" w:hAnsi="Arial" w:cs="Arial"/>
          <w:b/>
          <w:sz w:val="22"/>
          <w:szCs w:val="22"/>
        </w:rPr>
        <w:t xml:space="preserve"> </w:t>
      </w:r>
      <w:r w:rsidR="004015AF">
        <w:rPr>
          <w:rFonts w:ascii="Arial" w:hAnsi="Arial" w:cs="Arial"/>
          <w:sz w:val="22"/>
          <w:szCs w:val="22"/>
        </w:rPr>
        <w:t xml:space="preserve">Pursuant </w:t>
      </w:r>
      <w:r w:rsidR="00201613" w:rsidRPr="00ED3C3F">
        <w:rPr>
          <w:rFonts w:ascii="Arial" w:hAnsi="Arial" w:cs="Arial"/>
          <w:sz w:val="22"/>
          <w:szCs w:val="22"/>
        </w:rPr>
        <w:t>to Government Code (GC) 23010, the county board of supervisors may lend any of it’s available funds to a recreation and park district in order to enable the district to perform its functions and meet its cbligations. The loan shall not exceed 85 percent of the district’s anticipated revenue</w:t>
      </w:r>
      <w:r w:rsidR="00224155" w:rsidRPr="00ED3C3F">
        <w:rPr>
          <w:rFonts w:ascii="Arial" w:hAnsi="Arial" w:cs="Arial"/>
          <w:sz w:val="22"/>
          <w:szCs w:val="22"/>
        </w:rPr>
        <w:t xml:space="preserve"> for the fiscal year, and shall be repaid </w:t>
      </w:r>
      <w:r w:rsidR="004A1BEF">
        <w:rPr>
          <w:rFonts w:ascii="Arial" w:hAnsi="Arial" w:cs="Arial"/>
          <w:sz w:val="22"/>
          <w:szCs w:val="22"/>
        </w:rPr>
        <w:t xml:space="preserve">(including interest) </w:t>
      </w:r>
      <w:r w:rsidR="00224155" w:rsidRPr="00ED3C3F">
        <w:rPr>
          <w:rFonts w:ascii="Arial" w:hAnsi="Arial" w:cs="Arial"/>
          <w:sz w:val="22"/>
          <w:szCs w:val="22"/>
        </w:rPr>
        <w:t>out of that revenue prior to the payment of any other obligation of the district.</w:t>
      </w:r>
      <w:r w:rsidR="003F609D">
        <w:rPr>
          <w:rFonts w:ascii="Arial" w:hAnsi="Arial" w:cs="Arial"/>
          <w:sz w:val="22"/>
          <w:szCs w:val="22"/>
        </w:rPr>
        <w:t xml:space="preserve"> </w:t>
      </w:r>
      <w:r w:rsidR="0056479F">
        <w:rPr>
          <w:rFonts w:ascii="Arial" w:hAnsi="Arial" w:cs="Arial"/>
          <w:sz w:val="22"/>
          <w:szCs w:val="22"/>
        </w:rPr>
        <w:t>Since the repayments are deducted up front from the district’s tax revenue distributions, the county is made whole before the district receives their funds.</w:t>
      </w:r>
    </w:p>
    <w:p w:rsidR="00881B53" w:rsidRPr="00ED3C3F" w:rsidRDefault="00881B53">
      <w:pPr>
        <w:spacing w:line="240" w:lineRule="atLeast"/>
        <w:jc w:val="both"/>
        <w:rPr>
          <w:rFonts w:ascii="Arial" w:hAnsi="Arial" w:cs="Arial"/>
          <w:sz w:val="22"/>
          <w:szCs w:val="22"/>
        </w:rPr>
      </w:pPr>
    </w:p>
    <w:p w:rsidR="00881B53" w:rsidRDefault="00881B53">
      <w:pPr>
        <w:spacing w:line="240" w:lineRule="atLeast"/>
        <w:jc w:val="both"/>
        <w:rPr>
          <w:rFonts w:ascii="Arial" w:hAnsi="Arial" w:cs="Arial"/>
          <w:sz w:val="22"/>
          <w:szCs w:val="22"/>
        </w:rPr>
      </w:pPr>
      <w:r w:rsidRPr="00ED3C3F">
        <w:rPr>
          <w:rFonts w:ascii="Arial" w:hAnsi="Arial" w:cs="Arial"/>
          <w:sz w:val="22"/>
          <w:szCs w:val="22"/>
        </w:rPr>
        <w:t>The MCRPD has received a loan f</w:t>
      </w:r>
      <w:r w:rsidR="004A1BEF">
        <w:rPr>
          <w:rFonts w:ascii="Arial" w:hAnsi="Arial" w:cs="Arial"/>
          <w:sz w:val="22"/>
          <w:szCs w:val="22"/>
        </w:rPr>
        <w:t>rom the county in each of the last</w:t>
      </w:r>
      <w:r w:rsidRPr="00ED3C3F">
        <w:rPr>
          <w:rFonts w:ascii="Arial" w:hAnsi="Arial" w:cs="Arial"/>
          <w:sz w:val="22"/>
          <w:szCs w:val="22"/>
        </w:rPr>
        <w:t xml:space="preserve"> 9 years. In recent years</w:t>
      </w:r>
      <w:r w:rsidR="00ED3C3F" w:rsidRPr="00ED3C3F">
        <w:rPr>
          <w:rFonts w:ascii="Arial" w:hAnsi="Arial" w:cs="Arial"/>
          <w:sz w:val="22"/>
          <w:szCs w:val="22"/>
        </w:rPr>
        <w:t xml:space="preserve"> the </w:t>
      </w:r>
      <w:r w:rsidR="005C34A6">
        <w:rPr>
          <w:rFonts w:ascii="Arial" w:hAnsi="Arial" w:cs="Arial"/>
          <w:sz w:val="22"/>
          <w:szCs w:val="22"/>
        </w:rPr>
        <w:t xml:space="preserve">annual </w:t>
      </w:r>
      <w:r w:rsidR="00ED3C3F" w:rsidRPr="00ED3C3F">
        <w:rPr>
          <w:rFonts w:ascii="Arial" w:hAnsi="Arial" w:cs="Arial"/>
          <w:sz w:val="22"/>
          <w:szCs w:val="22"/>
        </w:rPr>
        <w:t>loan amount has been reduced to $50,000</w:t>
      </w:r>
      <w:r w:rsidR="00ED3C3F">
        <w:rPr>
          <w:rFonts w:ascii="Arial" w:hAnsi="Arial" w:cs="Arial"/>
          <w:sz w:val="22"/>
          <w:szCs w:val="22"/>
        </w:rPr>
        <w:t>,</w:t>
      </w:r>
      <w:r w:rsidR="00ED3C3F" w:rsidRPr="00ED3C3F">
        <w:rPr>
          <w:rFonts w:ascii="Arial" w:hAnsi="Arial" w:cs="Arial"/>
          <w:sz w:val="22"/>
          <w:szCs w:val="22"/>
        </w:rPr>
        <w:t xml:space="preserve"> which is 11% of the district’s anticipated revenue for 2017/18.</w:t>
      </w:r>
      <w:r w:rsidR="0056479F">
        <w:rPr>
          <w:rFonts w:ascii="Arial" w:hAnsi="Arial" w:cs="Arial"/>
          <w:sz w:val="22"/>
          <w:szCs w:val="22"/>
        </w:rPr>
        <w:t xml:space="preserve"> </w:t>
      </w:r>
      <w:r w:rsidR="004A1BEF">
        <w:rPr>
          <w:rFonts w:ascii="Arial" w:hAnsi="Arial" w:cs="Arial"/>
          <w:sz w:val="22"/>
          <w:szCs w:val="22"/>
        </w:rPr>
        <w:t xml:space="preserve">This loan is </w:t>
      </w:r>
      <w:r w:rsidR="003310FC">
        <w:rPr>
          <w:rFonts w:ascii="Arial" w:hAnsi="Arial" w:cs="Arial"/>
          <w:sz w:val="22"/>
          <w:szCs w:val="22"/>
        </w:rPr>
        <w:t xml:space="preserve">used to help </w:t>
      </w:r>
      <w:r w:rsidR="003F609D">
        <w:rPr>
          <w:rFonts w:ascii="Arial" w:hAnsi="Arial" w:cs="Arial"/>
          <w:sz w:val="22"/>
          <w:szCs w:val="22"/>
        </w:rPr>
        <w:t xml:space="preserve">with </w:t>
      </w:r>
      <w:r w:rsidR="003310FC">
        <w:rPr>
          <w:rFonts w:ascii="Arial" w:hAnsi="Arial" w:cs="Arial"/>
          <w:sz w:val="22"/>
          <w:szCs w:val="22"/>
        </w:rPr>
        <w:t>the district’s cash flow during the first 6 months of the year</w:t>
      </w:r>
      <w:r w:rsidR="003F609D">
        <w:rPr>
          <w:rFonts w:ascii="Arial" w:hAnsi="Arial" w:cs="Arial"/>
          <w:sz w:val="22"/>
          <w:szCs w:val="22"/>
        </w:rPr>
        <w:t>,</w:t>
      </w:r>
      <w:r w:rsidR="003310FC">
        <w:rPr>
          <w:rFonts w:ascii="Arial" w:hAnsi="Arial" w:cs="Arial"/>
          <w:sz w:val="22"/>
          <w:szCs w:val="22"/>
        </w:rPr>
        <w:t xml:space="preserve"> </w:t>
      </w:r>
      <w:r w:rsidR="003F609D">
        <w:rPr>
          <w:rFonts w:ascii="Arial" w:hAnsi="Arial" w:cs="Arial"/>
          <w:sz w:val="22"/>
          <w:szCs w:val="22"/>
        </w:rPr>
        <w:t>as the majority (55%) of the districts property tax revenues are not distributed until</w:t>
      </w:r>
      <w:r w:rsidR="003310FC">
        <w:rPr>
          <w:rFonts w:ascii="Arial" w:hAnsi="Arial" w:cs="Arial"/>
          <w:sz w:val="22"/>
          <w:szCs w:val="22"/>
        </w:rPr>
        <w:t xml:space="preserve"> December of each year.</w:t>
      </w:r>
      <w:r w:rsidR="003F609D">
        <w:rPr>
          <w:rFonts w:ascii="Arial" w:hAnsi="Arial" w:cs="Arial"/>
          <w:sz w:val="22"/>
          <w:szCs w:val="22"/>
        </w:rPr>
        <w:t xml:space="preserve"> </w:t>
      </w:r>
      <w:r w:rsidR="001E0BFA">
        <w:rPr>
          <w:rFonts w:ascii="Arial" w:hAnsi="Arial" w:cs="Arial"/>
          <w:sz w:val="22"/>
          <w:szCs w:val="22"/>
        </w:rPr>
        <w:t xml:space="preserve">The loan proceeds for MCRPD are sent to the district using the same process we use when sending them their </w:t>
      </w:r>
      <w:r w:rsidR="0056479F">
        <w:rPr>
          <w:rFonts w:ascii="Arial" w:hAnsi="Arial" w:cs="Arial"/>
          <w:sz w:val="22"/>
          <w:szCs w:val="22"/>
        </w:rPr>
        <w:t>property tax revenues and appears</w:t>
      </w:r>
      <w:r w:rsidR="0057172F">
        <w:rPr>
          <w:rFonts w:ascii="Arial" w:hAnsi="Arial" w:cs="Arial"/>
          <w:sz w:val="22"/>
          <w:szCs w:val="22"/>
        </w:rPr>
        <w:t xml:space="preserve"> to</w:t>
      </w:r>
      <w:r w:rsidR="001E0BFA">
        <w:rPr>
          <w:rFonts w:ascii="Arial" w:hAnsi="Arial" w:cs="Arial"/>
          <w:sz w:val="22"/>
          <w:szCs w:val="22"/>
        </w:rPr>
        <w:t xml:space="preserve"> be included in the districts total revenue amount for property taxes. Since all 2018 tax revenue</w:t>
      </w:r>
      <w:r w:rsidR="0056479F">
        <w:rPr>
          <w:rFonts w:ascii="Arial" w:hAnsi="Arial" w:cs="Arial"/>
          <w:sz w:val="22"/>
          <w:szCs w:val="22"/>
        </w:rPr>
        <w:t>s are</w:t>
      </w:r>
      <w:r w:rsidR="001E0BFA">
        <w:rPr>
          <w:rFonts w:ascii="Arial" w:hAnsi="Arial" w:cs="Arial"/>
          <w:sz w:val="22"/>
          <w:szCs w:val="22"/>
        </w:rPr>
        <w:t xml:space="preserve"> sent in 2018 it is not likely the district can spend them in 2017.</w:t>
      </w:r>
      <w:r w:rsidR="0057172F">
        <w:rPr>
          <w:rFonts w:ascii="Arial" w:hAnsi="Arial" w:cs="Arial"/>
          <w:sz w:val="22"/>
          <w:szCs w:val="22"/>
        </w:rPr>
        <w:t xml:space="preserve"> According to the most recent MCRPD audit for 6/30/2016, the general fund revenues exceeded the expenditures by $70,442 and therefore would not indicate the district has a “serious deficit in budget planning” as the grand jury has suggested.</w:t>
      </w:r>
    </w:p>
    <w:p w:rsidR="003310FC" w:rsidRDefault="003310FC">
      <w:pPr>
        <w:spacing w:line="240" w:lineRule="atLeast"/>
        <w:jc w:val="both"/>
        <w:rPr>
          <w:rFonts w:ascii="Arial" w:hAnsi="Arial" w:cs="Arial"/>
          <w:sz w:val="22"/>
          <w:szCs w:val="22"/>
        </w:rPr>
      </w:pPr>
    </w:p>
    <w:p w:rsidR="0041559A" w:rsidRDefault="0041559A">
      <w:pPr>
        <w:spacing w:line="240" w:lineRule="atLeast"/>
        <w:jc w:val="both"/>
        <w:rPr>
          <w:rFonts w:ascii="Arial" w:hAnsi="Arial" w:cs="Arial"/>
          <w:sz w:val="22"/>
          <w:szCs w:val="22"/>
        </w:rPr>
      </w:pPr>
    </w:p>
    <w:p w:rsidR="00266FE4" w:rsidRDefault="0041559A" w:rsidP="00266FE4">
      <w:pPr>
        <w:spacing w:line="240" w:lineRule="atLeast"/>
        <w:jc w:val="both"/>
        <w:rPr>
          <w:rFonts w:ascii="Arial" w:hAnsi="Arial" w:cs="Arial"/>
          <w:sz w:val="22"/>
          <w:szCs w:val="22"/>
        </w:rPr>
      </w:pPr>
      <w:r>
        <w:rPr>
          <w:rFonts w:ascii="Arial" w:hAnsi="Arial" w:cs="Arial"/>
          <w:b/>
          <w:sz w:val="22"/>
          <w:szCs w:val="22"/>
        </w:rPr>
        <w:t xml:space="preserve">Finding #4 </w:t>
      </w:r>
      <w:r w:rsidR="00375CA9">
        <w:rPr>
          <w:rFonts w:ascii="Arial" w:hAnsi="Arial" w:cs="Arial"/>
          <w:b/>
          <w:sz w:val="22"/>
          <w:szCs w:val="22"/>
        </w:rPr>
        <w:t>–</w:t>
      </w:r>
      <w:r>
        <w:rPr>
          <w:rFonts w:ascii="Arial" w:hAnsi="Arial" w:cs="Arial"/>
          <w:b/>
          <w:sz w:val="22"/>
          <w:szCs w:val="22"/>
        </w:rPr>
        <w:t xml:space="preserve"> </w:t>
      </w:r>
      <w:r w:rsidR="004015AF">
        <w:rPr>
          <w:rFonts w:ascii="Arial" w:hAnsi="Arial" w:cs="Arial"/>
          <w:sz w:val="22"/>
          <w:szCs w:val="22"/>
        </w:rPr>
        <w:t xml:space="preserve">Pursuant </w:t>
      </w:r>
      <w:r w:rsidR="00375CA9">
        <w:rPr>
          <w:rFonts w:ascii="Arial" w:hAnsi="Arial" w:cs="Arial"/>
          <w:sz w:val="22"/>
          <w:szCs w:val="22"/>
        </w:rPr>
        <w:t>to GC 26909</w:t>
      </w:r>
      <w:r w:rsidR="004015AF">
        <w:rPr>
          <w:rFonts w:ascii="Arial" w:hAnsi="Arial" w:cs="Arial"/>
          <w:sz w:val="22"/>
          <w:szCs w:val="22"/>
        </w:rPr>
        <w:t>,</w:t>
      </w:r>
      <w:r w:rsidR="00375CA9">
        <w:rPr>
          <w:rFonts w:ascii="Arial" w:hAnsi="Arial" w:cs="Arial"/>
          <w:sz w:val="22"/>
          <w:szCs w:val="22"/>
        </w:rPr>
        <w:t xml:space="preserve"> a special district</w:t>
      </w:r>
      <w:r w:rsidR="00046BA2">
        <w:rPr>
          <w:rFonts w:ascii="Arial" w:hAnsi="Arial" w:cs="Arial"/>
          <w:sz w:val="22"/>
          <w:szCs w:val="22"/>
        </w:rPr>
        <w:t xml:space="preserve"> is required to</w:t>
      </w:r>
      <w:r w:rsidR="004015AF">
        <w:rPr>
          <w:rFonts w:ascii="Arial" w:hAnsi="Arial" w:cs="Arial"/>
          <w:sz w:val="22"/>
          <w:szCs w:val="22"/>
        </w:rPr>
        <w:t xml:space="preserve"> send a copy of their audit report to the county auditor-controller within 12 months of the end of the district’s fiscal year. </w:t>
      </w:r>
      <w:r w:rsidR="00D16BE7">
        <w:rPr>
          <w:rFonts w:ascii="Arial" w:hAnsi="Arial" w:cs="Arial"/>
          <w:sz w:val="22"/>
          <w:szCs w:val="22"/>
        </w:rPr>
        <w:t>The auditor-controller’s office is in receipt of the MCRPD audit reports for 2015 and 2016</w:t>
      </w:r>
      <w:r w:rsidR="00130D18">
        <w:rPr>
          <w:rFonts w:ascii="Arial" w:hAnsi="Arial" w:cs="Arial"/>
          <w:sz w:val="22"/>
          <w:szCs w:val="22"/>
        </w:rPr>
        <w:t>. The MC</w:t>
      </w:r>
      <w:r w:rsidR="0057172F">
        <w:rPr>
          <w:rFonts w:ascii="Arial" w:hAnsi="Arial" w:cs="Arial"/>
          <w:sz w:val="22"/>
          <w:szCs w:val="22"/>
        </w:rPr>
        <w:t>RPD 2017 audit report will be</w:t>
      </w:r>
      <w:r w:rsidR="00D16BE7">
        <w:rPr>
          <w:rFonts w:ascii="Arial" w:hAnsi="Arial" w:cs="Arial"/>
          <w:sz w:val="22"/>
          <w:szCs w:val="22"/>
        </w:rPr>
        <w:t xml:space="preserve"> due by June 30, 2018. After re</w:t>
      </w:r>
      <w:r w:rsidR="00D5319D">
        <w:rPr>
          <w:rFonts w:ascii="Arial" w:hAnsi="Arial" w:cs="Arial"/>
          <w:sz w:val="22"/>
          <w:szCs w:val="22"/>
        </w:rPr>
        <w:t>v</w:t>
      </w:r>
      <w:r w:rsidR="00D16BE7">
        <w:rPr>
          <w:rFonts w:ascii="Arial" w:hAnsi="Arial" w:cs="Arial"/>
          <w:sz w:val="22"/>
          <w:szCs w:val="22"/>
        </w:rPr>
        <w:t xml:space="preserve">iewing </w:t>
      </w:r>
      <w:r w:rsidR="00D5319D">
        <w:rPr>
          <w:rFonts w:ascii="Arial" w:hAnsi="Arial" w:cs="Arial"/>
          <w:sz w:val="22"/>
          <w:szCs w:val="22"/>
        </w:rPr>
        <w:t xml:space="preserve">and approving the </w:t>
      </w:r>
      <w:r w:rsidR="00D16BE7">
        <w:rPr>
          <w:rFonts w:ascii="Arial" w:hAnsi="Arial" w:cs="Arial"/>
          <w:sz w:val="22"/>
          <w:szCs w:val="22"/>
        </w:rPr>
        <w:t>r</w:t>
      </w:r>
      <w:r w:rsidR="00D5319D">
        <w:rPr>
          <w:rFonts w:ascii="Arial" w:hAnsi="Arial" w:cs="Arial"/>
          <w:sz w:val="22"/>
          <w:szCs w:val="22"/>
        </w:rPr>
        <w:t>equired documents</w:t>
      </w:r>
      <w:r w:rsidR="00D16BE7">
        <w:rPr>
          <w:rFonts w:ascii="Arial" w:hAnsi="Arial" w:cs="Arial"/>
          <w:sz w:val="22"/>
          <w:szCs w:val="22"/>
        </w:rPr>
        <w:t xml:space="preserve"> provided </w:t>
      </w:r>
      <w:r w:rsidR="00D5319D">
        <w:rPr>
          <w:rFonts w:ascii="Arial" w:hAnsi="Arial" w:cs="Arial"/>
          <w:sz w:val="22"/>
          <w:szCs w:val="22"/>
        </w:rPr>
        <w:t xml:space="preserve">by the district </w:t>
      </w:r>
      <w:r w:rsidR="00D16BE7">
        <w:rPr>
          <w:rFonts w:ascii="Arial" w:hAnsi="Arial" w:cs="Arial"/>
          <w:sz w:val="22"/>
          <w:szCs w:val="22"/>
        </w:rPr>
        <w:t xml:space="preserve">for the loan, the </w:t>
      </w:r>
      <w:r w:rsidR="00D5319D">
        <w:rPr>
          <w:rFonts w:ascii="Arial" w:hAnsi="Arial" w:cs="Arial"/>
          <w:sz w:val="22"/>
          <w:szCs w:val="22"/>
        </w:rPr>
        <w:t xml:space="preserve">auditor-controller places the </w:t>
      </w:r>
      <w:r w:rsidR="00D16BE7">
        <w:rPr>
          <w:rFonts w:ascii="Arial" w:hAnsi="Arial" w:cs="Arial"/>
          <w:sz w:val="22"/>
          <w:szCs w:val="22"/>
        </w:rPr>
        <w:t>request on the board of supervisor’s consent calendar for approval</w:t>
      </w:r>
      <w:r w:rsidR="00D5319D">
        <w:rPr>
          <w:rFonts w:ascii="Arial" w:hAnsi="Arial" w:cs="Arial"/>
          <w:sz w:val="22"/>
          <w:szCs w:val="22"/>
        </w:rPr>
        <w:t>. At the boards decretion, any board member can pull a consent item for further discussion and/or call for a separte vote.</w:t>
      </w:r>
      <w:r w:rsidR="00C07E97" w:rsidRPr="00C07E97">
        <w:rPr>
          <w:rFonts w:ascii="Arial" w:hAnsi="Arial" w:cs="Arial"/>
          <w:sz w:val="22"/>
          <w:szCs w:val="22"/>
        </w:rPr>
        <w:t xml:space="preserve"> </w:t>
      </w:r>
      <w:r w:rsidR="00266FE4">
        <w:rPr>
          <w:rFonts w:ascii="Arial" w:hAnsi="Arial" w:cs="Arial"/>
          <w:sz w:val="22"/>
          <w:szCs w:val="22"/>
        </w:rPr>
        <w:t>According to the most recent MCRPD audit for 6/30/2016, the general fund revenues exceeded the expenditures by $70,442 and therefore would not indicate the district has a “</w:t>
      </w:r>
      <w:r w:rsidR="00266FE4">
        <w:rPr>
          <w:rFonts w:ascii="Arial" w:hAnsi="Arial" w:cs="Arial"/>
          <w:sz w:val="22"/>
          <w:szCs w:val="22"/>
        </w:rPr>
        <w:t>structural deficit</w:t>
      </w:r>
      <w:r w:rsidR="00266FE4">
        <w:rPr>
          <w:rFonts w:ascii="Arial" w:hAnsi="Arial" w:cs="Arial"/>
          <w:sz w:val="22"/>
          <w:szCs w:val="22"/>
        </w:rPr>
        <w:t>” as the grand jury has suggested.</w:t>
      </w:r>
    </w:p>
    <w:p w:rsidR="00417F19" w:rsidRDefault="00417F19">
      <w:pPr>
        <w:spacing w:line="240" w:lineRule="atLeast"/>
        <w:jc w:val="both"/>
        <w:rPr>
          <w:rFonts w:ascii="Arial" w:hAnsi="Arial" w:cs="Arial"/>
          <w:sz w:val="22"/>
          <w:szCs w:val="22"/>
        </w:rPr>
      </w:pPr>
    </w:p>
    <w:p w:rsidR="00417F19" w:rsidRDefault="00417F19">
      <w:pPr>
        <w:spacing w:line="240" w:lineRule="atLeast"/>
        <w:jc w:val="both"/>
        <w:rPr>
          <w:rFonts w:ascii="Arial" w:hAnsi="Arial" w:cs="Arial"/>
          <w:sz w:val="22"/>
          <w:szCs w:val="22"/>
        </w:rPr>
      </w:pPr>
    </w:p>
    <w:p w:rsidR="00417F19" w:rsidRDefault="00417F19">
      <w:pPr>
        <w:spacing w:line="240" w:lineRule="atLeast"/>
        <w:jc w:val="both"/>
        <w:rPr>
          <w:rFonts w:ascii="Arial" w:hAnsi="Arial" w:cs="Arial"/>
          <w:sz w:val="22"/>
          <w:szCs w:val="22"/>
        </w:rPr>
      </w:pPr>
      <w:r>
        <w:rPr>
          <w:rFonts w:ascii="Arial" w:hAnsi="Arial" w:cs="Arial"/>
          <w:b/>
          <w:sz w:val="22"/>
          <w:szCs w:val="22"/>
        </w:rPr>
        <w:t xml:space="preserve">Finding #5 – </w:t>
      </w:r>
      <w:r>
        <w:rPr>
          <w:rFonts w:ascii="Arial" w:hAnsi="Arial" w:cs="Arial"/>
          <w:sz w:val="22"/>
          <w:szCs w:val="22"/>
        </w:rPr>
        <w:t xml:space="preserve">It is quite common for a county special district </w:t>
      </w:r>
      <w:r w:rsidR="00FC68CE">
        <w:rPr>
          <w:rFonts w:ascii="Arial" w:hAnsi="Arial" w:cs="Arial"/>
          <w:sz w:val="22"/>
          <w:szCs w:val="22"/>
        </w:rPr>
        <w:t xml:space="preserve">audit </w:t>
      </w:r>
      <w:r>
        <w:rPr>
          <w:rFonts w:ascii="Arial" w:hAnsi="Arial" w:cs="Arial"/>
          <w:sz w:val="22"/>
          <w:szCs w:val="22"/>
        </w:rPr>
        <w:t>to take fr</w:t>
      </w:r>
      <w:r w:rsidR="00FC68CE">
        <w:rPr>
          <w:rFonts w:ascii="Arial" w:hAnsi="Arial" w:cs="Arial"/>
          <w:sz w:val="22"/>
          <w:szCs w:val="22"/>
        </w:rPr>
        <w:t>om 6 months to a year to complete</w:t>
      </w:r>
      <w:r w:rsidR="00BF15AB">
        <w:rPr>
          <w:rFonts w:ascii="Arial" w:hAnsi="Arial" w:cs="Arial"/>
          <w:sz w:val="22"/>
          <w:szCs w:val="22"/>
        </w:rPr>
        <w:t xml:space="preserve">. The 2015 and 2016 MCRPD audit reports were </w:t>
      </w:r>
      <w:r w:rsidR="005401B9">
        <w:rPr>
          <w:rFonts w:ascii="Arial" w:hAnsi="Arial" w:cs="Arial"/>
          <w:sz w:val="22"/>
          <w:szCs w:val="22"/>
        </w:rPr>
        <w:t xml:space="preserve">complete and </w:t>
      </w:r>
      <w:r w:rsidR="00BF15AB">
        <w:rPr>
          <w:rFonts w:ascii="Arial" w:hAnsi="Arial" w:cs="Arial"/>
          <w:sz w:val="22"/>
          <w:szCs w:val="22"/>
        </w:rPr>
        <w:t>sent to the auditor-controller’s office within 12 months as required, therefore, we consider them completed in a timely manner.</w:t>
      </w:r>
    </w:p>
    <w:p w:rsidR="005401B9" w:rsidRDefault="005401B9">
      <w:pPr>
        <w:spacing w:line="240" w:lineRule="atLeast"/>
        <w:jc w:val="both"/>
        <w:rPr>
          <w:rFonts w:ascii="Arial" w:hAnsi="Arial" w:cs="Arial"/>
          <w:sz w:val="22"/>
          <w:szCs w:val="22"/>
        </w:rPr>
      </w:pPr>
    </w:p>
    <w:p w:rsidR="005401B9" w:rsidRDefault="005401B9">
      <w:pPr>
        <w:spacing w:line="240" w:lineRule="atLeast"/>
        <w:jc w:val="both"/>
        <w:rPr>
          <w:rFonts w:ascii="Arial" w:hAnsi="Arial" w:cs="Arial"/>
          <w:sz w:val="22"/>
          <w:szCs w:val="22"/>
        </w:rPr>
      </w:pPr>
      <w:r>
        <w:rPr>
          <w:rFonts w:ascii="Arial" w:hAnsi="Arial" w:cs="Arial"/>
          <w:sz w:val="22"/>
          <w:szCs w:val="22"/>
        </w:rPr>
        <w:t xml:space="preserve">According MCRPD’s most recent audit report, the district entered into a lease with WestAmerica Bank secured by real property to be used for the contribution of regional park/golf course. The capital lease is currently </w:t>
      </w:r>
      <w:r w:rsidR="00123376">
        <w:rPr>
          <w:rFonts w:ascii="Arial" w:hAnsi="Arial" w:cs="Arial"/>
          <w:sz w:val="22"/>
          <w:szCs w:val="22"/>
        </w:rPr>
        <w:t>in defualt and the district filed for relief under Chapter 9 in 2011. The bank in turn has filed an appeal with the Ninth Circuit Court of Appeals. The appeal is pending but the briefing is stayed while the two parties attempt to resolve the matter. Any resolution will include the sale of the real property subject to the lease.</w:t>
      </w:r>
    </w:p>
    <w:p w:rsidR="00123376" w:rsidRDefault="00123376">
      <w:pPr>
        <w:spacing w:line="240" w:lineRule="atLeast"/>
        <w:jc w:val="both"/>
        <w:rPr>
          <w:rFonts w:ascii="Arial" w:hAnsi="Arial" w:cs="Arial"/>
          <w:sz w:val="22"/>
          <w:szCs w:val="22"/>
        </w:rPr>
      </w:pPr>
      <w:r>
        <w:rPr>
          <w:rFonts w:ascii="Arial" w:hAnsi="Arial" w:cs="Arial"/>
          <w:sz w:val="22"/>
          <w:szCs w:val="22"/>
        </w:rPr>
        <w:t xml:space="preserve">Also noted in the audit, the district entered into a note with Ray Roeder Living Trust secured by future receipts of the district. </w:t>
      </w:r>
      <w:r w:rsidR="005F3AC6">
        <w:rPr>
          <w:rFonts w:ascii="Arial" w:hAnsi="Arial" w:cs="Arial"/>
          <w:sz w:val="22"/>
          <w:szCs w:val="22"/>
        </w:rPr>
        <w:t>The $200,000 note is in default since 2012 but the district has recently been making large annual principle payments and the outstanding principle balance is $130,000 as of 6/30/2016.</w:t>
      </w:r>
    </w:p>
    <w:p w:rsidR="005F3AC6" w:rsidRDefault="005F3AC6">
      <w:pPr>
        <w:spacing w:line="240" w:lineRule="atLeast"/>
        <w:jc w:val="both"/>
        <w:rPr>
          <w:rFonts w:ascii="Arial" w:hAnsi="Arial" w:cs="Arial"/>
          <w:sz w:val="22"/>
          <w:szCs w:val="22"/>
        </w:rPr>
      </w:pPr>
    </w:p>
    <w:p w:rsidR="005F3AC6" w:rsidRDefault="005F3AC6">
      <w:pPr>
        <w:spacing w:line="240" w:lineRule="atLeast"/>
        <w:jc w:val="both"/>
        <w:rPr>
          <w:rFonts w:ascii="Arial" w:hAnsi="Arial" w:cs="Arial"/>
          <w:sz w:val="22"/>
          <w:szCs w:val="22"/>
        </w:rPr>
      </w:pPr>
    </w:p>
    <w:p w:rsidR="005F3AC6" w:rsidRDefault="005F3AC6">
      <w:pPr>
        <w:spacing w:line="240" w:lineRule="atLeast"/>
        <w:jc w:val="both"/>
        <w:rPr>
          <w:rFonts w:ascii="Arial" w:hAnsi="Arial" w:cs="Arial"/>
          <w:sz w:val="22"/>
          <w:szCs w:val="22"/>
        </w:rPr>
      </w:pPr>
      <w:r>
        <w:rPr>
          <w:rFonts w:ascii="Arial" w:hAnsi="Arial" w:cs="Arial"/>
          <w:b/>
          <w:sz w:val="22"/>
          <w:szCs w:val="22"/>
        </w:rPr>
        <w:t xml:space="preserve">Recommendation #4 </w:t>
      </w:r>
      <w:r w:rsidR="00A47B01">
        <w:rPr>
          <w:rFonts w:ascii="Arial" w:hAnsi="Arial" w:cs="Arial"/>
          <w:b/>
          <w:sz w:val="22"/>
          <w:szCs w:val="22"/>
        </w:rPr>
        <w:t>–</w:t>
      </w:r>
      <w:r>
        <w:rPr>
          <w:rFonts w:ascii="Arial" w:hAnsi="Arial" w:cs="Arial"/>
          <w:b/>
          <w:sz w:val="22"/>
          <w:szCs w:val="22"/>
        </w:rPr>
        <w:t xml:space="preserve"> </w:t>
      </w:r>
      <w:r w:rsidR="00A47B01" w:rsidRPr="00A47B01">
        <w:rPr>
          <w:rFonts w:ascii="Arial" w:hAnsi="Arial" w:cs="Arial"/>
          <w:sz w:val="22"/>
          <w:szCs w:val="22"/>
        </w:rPr>
        <w:t xml:space="preserve">This recommendation is not warranted since all policy and procedures for </w:t>
      </w:r>
      <w:r w:rsidR="00A47B01">
        <w:rPr>
          <w:rFonts w:ascii="Arial" w:hAnsi="Arial" w:cs="Arial"/>
          <w:sz w:val="22"/>
          <w:szCs w:val="22"/>
        </w:rPr>
        <w:t xml:space="preserve">making </w:t>
      </w:r>
      <w:r w:rsidR="00A47B01" w:rsidRPr="00A47B01">
        <w:rPr>
          <w:rFonts w:ascii="Arial" w:hAnsi="Arial" w:cs="Arial"/>
          <w:sz w:val="22"/>
          <w:szCs w:val="22"/>
        </w:rPr>
        <w:t xml:space="preserve">a loan to a </w:t>
      </w:r>
      <w:r w:rsidR="00A47B01">
        <w:rPr>
          <w:rFonts w:ascii="Arial" w:hAnsi="Arial" w:cs="Arial"/>
          <w:sz w:val="22"/>
          <w:szCs w:val="22"/>
        </w:rPr>
        <w:t xml:space="preserve">county </w:t>
      </w:r>
      <w:r w:rsidR="00A47B01" w:rsidRPr="00A47B01">
        <w:rPr>
          <w:rFonts w:ascii="Arial" w:hAnsi="Arial" w:cs="Arial"/>
          <w:sz w:val="22"/>
          <w:szCs w:val="22"/>
        </w:rPr>
        <w:t xml:space="preserve">recreation and park district are spelled out </w:t>
      </w:r>
      <w:r w:rsidR="00A47B01">
        <w:rPr>
          <w:rFonts w:ascii="Arial" w:hAnsi="Arial" w:cs="Arial"/>
          <w:sz w:val="22"/>
          <w:szCs w:val="22"/>
        </w:rPr>
        <w:t xml:space="preserve">for the board </w:t>
      </w:r>
      <w:r w:rsidR="00A47B01" w:rsidRPr="00A47B01">
        <w:rPr>
          <w:rFonts w:ascii="Arial" w:hAnsi="Arial" w:cs="Arial"/>
          <w:sz w:val="22"/>
          <w:szCs w:val="22"/>
        </w:rPr>
        <w:t>in</w:t>
      </w:r>
      <w:r w:rsidR="00A47B01">
        <w:rPr>
          <w:rFonts w:ascii="Arial" w:hAnsi="Arial" w:cs="Arial"/>
          <w:sz w:val="22"/>
          <w:szCs w:val="22"/>
        </w:rPr>
        <w:t xml:space="preserve"> Government Code 23010.</w:t>
      </w:r>
    </w:p>
    <w:p w:rsidR="00A47B01" w:rsidRDefault="00A47B01">
      <w:pPr>
        <w:spacing w:line="240" w:lineRule="atLeast"/>
        <w:jc w:val="both"/>
        <w:rPr>
          <w:rFonts w:ascii="Arial" w:hAnsi="Arial" w:cs="Arial"/>
          <w:sz w:val="22"/>
          <w:szCs w:val="22"/>
        </w:rPr>
      </w:pPr>
    </w:p>
    <w:p w:rsidR="00A47B01" w:rsidRDefault="00A47B01">
      <w:pPr>
        <w:spacing w:line="240" w:lineRule="atLeast"/>
        <w:jc w:val="both"/>
        <w:rPr>
          <w:rFonts w:ascii="Arial" w:hAnsi="Arial" w:cs="Arial"/>
          <w:sz w:val="22"/>
          <w:szCs w:val="22"/>
        </w:rPr>
      </w:pPr>
    </w:p>
    <w:p w:rsidR="00A47B01" w:rsidRDefault="00A47B01">
      <w:pPr>
        <w:spacing w:line="240" w:lineRule="atLeast"/>
        <w:jc w:val="both"/>
        <w:rPr>
          <w:rFonts w:ascii="Arial" w:hAnsi="Arial" w:cs="Arial"/>
          <w:sz w:val="22"/>
          <w:szCs w:val="22"/>
        </w:rPr>
      </w:pPr>
      <w:r>
        <w:rPr>
          <w:rFonts w:ascii="Arial" w:hAnsi="Arial" w:cs="Arial"/>
          <w:b/>
          <w:sz w:val="22"/>
          <w:szCs w:val="22"/>
        </w:rPr>
        <w:t>Recommendation #5</w:t>
      </w:r>
      <w:r>
        <w:rPr>
          <w:rFonts w:ascii="Arial" w:hAnsi="Arial" w:cs="Arial"/>
          <w:b/>
          <w:sz w:val="22"/>
          <w:szCs w:val="22"/>
        </w:rPr>
        <w:t xml:space="preserve"> – </w:t>
      </w:r>
      <w:r w:rsidRPr="00A47B01">
        <w:rPr>
          <w:rFonts w:ascii="Arial" w:hAnsi="Arial" w:cs="Arial"/>
          <w:sz w:val="22"/>
          <w:szCs w:val="22"/>
        </w:rPr>
        <w:t xml:space="preserve">This recommendation </w:t>
      </w:r>
      <w:r w:rsidR="00771E3A">
        <w:rPr>
          <w:rFonts w:ascii="Arial" w:hAnsi="Arial" w:cs="Arial"/>
          <w:sz w:val="22"/>
          <w:szCs w:val="22"/>
        </w:rPr>
        <w:t>will not be implemented</w:t>
      </w:r>
      <w:r w:rsidRPr="00A47B01">
        <w:rPr>
          <w:rFonts w:ascii="Arial" w:hAnsi="Arial" w:cs="Arial"/>
          <w:sz w:val="22"/>
          <w:szCs w:val="22"/>
        </w:rPr>
        <w:t xml:space="preserve"> sinc</w:t>
      </w:r>
      <w:r>
        <w:rPr>
          <w:rFonts w:ascii="Arial" w:hAnsi="Arial" w:cs="Arial"/>
          <w:sz w:val="22"/>
          <w:szCs w:val="22"/>
        </w:rPr>
        <w:t xml:space="preserve">e </w:t>
      </w:r>
      <w:r w:rsidR="0028581A">
        <w:rPr>
          <w:rFonts w:ascii="Arial" w:hAnsi="Arial" w:cs="Arial"/>
          <w:sz w:val="22"/>
          <w:szCs w:val="22"/>
        </w:rPr>
        <w:t xml:space="preserve">the MCRPD already </w:t>
      </w:r>
      <w:r w:rsidR="009D37B8">
        <w:rPr>
          <w:rFonts w:ascii="Arial" w:hAnsi="Arial" w:cs="Arial"/>
          <w:sz w:val="22"/>
          <w:szCs w:val="22"/>
        </w:rPr>
        <w:t>completes</w:t>
      </w:r>
      <w:r w:rsidR="0028581A">
        <w:rPr>
          <w:rFonts w:ascii="Arial" w:hAnsi="Arial" w:cs="Arial"/>
          <w:sz w:val="22"/>
          <w:szCs w:val="22"/>
        </w:rPr>
        <w:t xml:space="preserve"> an annual audit that is preformed by an independent CPA and sends a copy to the county auditor-controller on an annual basis.</w:t>
      </w:r>
    </w:p>
    <w:p w:rsidR="00A47B01" w:rsidRDefault="00A47B01">
      <w:pPr>
        <w:spacing w:line="240" w:lineRule="atLeast"/>
        <w:jc w:val="both"/>
        <w:rPr>
          <w:rFonts w:ascii="Arial" w:hAnsi="Arial" w:cs="Arial"/>
          <w:sz w:val="22"/>
          <w:szCs w:val="22"/>
        </w:rPr>
      </w:pPr>
    </w:p>
    <w:p w:rsidR="00A47B01" w:rsidRPr="00A47B01" w:rsidRDefault="00A47B01">
      <w:pPr>
        <w:spacing w:line="240" w:lineRule="atLeast"/>
        <w:jc w:val="both"/>
        <w:rPr>
          <w:rFonts w:ascii="Arial" w:hAnsi="Arial" w:cs="Arial"/>
          <w:sz w:val="22"/>
          <w:szCs w:val="22"/>
        </w:rPr>
      </w:pPr>
    </w:p>
    <w:p w:rsidR="00284412" w:rsidRDefault="00771E3A">
      <w:pPr>
        <w:spacing w:line="240" w:lineRule="atLeast"/>
        <w:jc w:val="both"/>
        <w:rPr>
          <w:rFonts w:ascii="Arial" w:hAnsi="Arial" w:cs="Arial"/>
          <w:sz w:val="22"/>
          <w:szCs w:val="22"/>
        </w:rPr>
      </w:pPr>
      <w:r>
        <w:rPr>
          <w:rFonts w:ascii="Arial" w:hAnsi="Arial" w:cs="Arial"/>
          <w:b/>
          <w:sz w:val="22"/>
          <w:szCs w:val="22"/>
        </w:rPr>
        <w:t>Recommendation #6</w:t>
      </w:r>
      <w:r>
        <w:rPr>
          <w:rFonts w:ascii="Arial" w:hAnsi="Arial" w:cs="Arial"/>
          <w:b/>
          <w:sz w:val="22"/>
          <w:szCs w:val="22"/>
        </w:rPr>
        <w:t xml:space="preserve"> – </w:t>
      </w:r>
      <w:r w:rsidRPr="00A47B01">
        <w:rPr>
          <w:rFonts w:ascii="Arial" w:hAnsi="Arial" w:cs="Arial"/>
          <w:sz w:val="22"/>
          <w:szCs w:val="22"/>
        </w:rPr>
        <w:t xml:space="preserve">This </w:t>
      </w:r>
      <w:r>
        <w:rPr>
          <w:rFonts w:ascii="Arial" w:hAnsi="Arial" w:cs="Arial"/>
          <w:sz w:val="22"/>
          <w:szCs w:val="22"/>
        </w:rPr>
        <w:t xml:space="preserve">recommendation </w:t>
      </w:r>
      <w:r w:rsidR="0023657E" w:rsidRPr="00A47B01">
        <w:rPr>
          <w:rFonts w:ascii="Arial" w:hAnsi="Arial" w:cs="Arial"/>
          <w:sz w:val="22"/>
          <w:szCs w:val="22"/>
        </w:rPr>
        <w:t>is not warranted</w:t>
      </w:r>
      <w:r w:rsidR="0023657E">
        <w:rPr>
          <w:rFonts w:ascii="Arial" w:hAnsi="Arial" w:cs="Arial"/>
          <w:sz w:val="22"/>
          <w:szCs w:val="22"/>
        </w:rPr>
        <w:t xml:space="preserve"> </w:t>
      </w:r>
      <w:r>
        <w:rPr>
          <w:rFonts w:ascii="Arial" w:hAnsi="Arial" w:cs="Arial"/>
          <w:sz w:val="22"/>
          <w:szCs w:val="22"/>
        </w:rPr>
        <w:t>because</w:t>
      </w:r>
      <w:r>
        <w:rPr>
          <w:rFonts w:ascii="Arial" w:hAnsi="Arial" w:cs="Arial"/>
          <w:sz w:val="22"/>
          <w:szCs w:val="22"/>
        </w:rPr>
        <w:t xml:space="preserve"> </w:t>
      </w:r>
      <w:r>
        <w:rPr>
          <w:rFonts w:ascii="Arial" w:hAnsi="Arial" w:cs="Arial"/>
          <w:sz w:val="22"/>
          <w:szCs w:val="22"/>
        </w:rPr>
        <w:t>MCRPD</w:t>
      </w:r>
      <w:r w:rsidR="00FC6B17">
        <w:rPr>
          <w:rFonts w:ascii="Arial" w:hAnsi="Arial" w:cs="Arial"/>
          <w:sz w:val="22"/>
          <w:szCs w:val="22"/>
        </w:rPr>
        <w:t xml:space="preserve"> already completes an annual</w:t>
      </w:r>
      <w:r>
        <w:rPr>
          <w:rFonts w:ascii="Arial" w:hAnsi="Arial" w:cs="Arial"/>
          <w:sz w:val="22"/>
          <w:szCs w:val="22"/>
        </w:rPr>
        <w:t xml:space="preserve"> </w:t>
      </w:r>
      <w:r w:rsidR="00FC6B17">
        <w:rPr>
          <w:rFonts w:ascii="Arial" w:hAnsi="Arial" w:cs="Arial"/>
          <w:sz w:val="22"/>
          <w:szCs w:val="22"/>
        </w:rPr>
        <w:t xml:space="preserve">audit </w:t>
      </w:r>
      <w:r>
        <w:rPr>
          <w:rFonts w:ascii="Arial" w:hAnsi="Arial" w:cs="Arial"/>
          <w:sz w:val="22"/>
          <w:szCs w:val="22"/>
        </w:rPr>
        <w:t xml:space="preserve">and supplies the auditor-controller </w:t>
      </w:r>
      <w:r w:rsidR="00FC6B17">
        <w:rPr>
          <w:rFonts w:ascii="Arial" w:hAnsi="Arial" w:cs="Arial"/>
          <w:sz w:val="22"/>
          <w:szCs w:val="22"/>
        </w:rPr>
        <w:t xml:space="preserve">with </w:t>
      </w:r>
      <w:r>
        <w:rPr>
          <w:rFonts w:ascii="Arial" w:hAnsi="Arial" w:cs="Arial"/>
          <w:sz w:val="22"/>
          <w:szCs w:val="22"/>
        </w:rPr>
        <w:t xml:space="preserve">a copy </w:t>
      </w:r>
      <w:r w:rsidR="00FC6B17">
        <w:rPr>
          <w:rFonts w:ascii="Arial" w:hAnsi="Arial" w:cs="Arial"/>
          <w:sz w:val="22"/>
          <w:szCs w:val="22"/>
        </w:rPr>
        <w:t xml:space="preserve">within 12 months of the end of </w:t>
      </w:r>
      <w:r w:rsidR="00AC2589">
        <w:rPr>
          <w:rFonts w:ascii="Arial" w:hAnsi="Arial" w:cs="Arial"/>
          <w:sz w:val="22"/>
          <w:szCs w:val="22"/>
        </w:rPr>
        <w:t>the district’s fiscal year as required by Government Code 26909.</w:t>
      </w:r>
    </w:p>
    <w:p w:rsidR="00284412" w:rsidRDefault="00284412">
      <w:pPr>
        <w:spacing w:line="240" w:lineRule="atLeast"/>
        <w:jc w:val="both"/>
        <w:rPr>
          <w:rFonts w:ascii="Arial" w:hAnsi="Arial" w:cs="Arial"/>
          <w:sz w:val="22"/>
          <w:szCs w:val="22"/>
        </w:rPr>
      </w:pPr>
    </w:p>
    <w:sectPr w:rsidR="00284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B0655A"/>
    <w:lvl w:ilvl="0">
      <w:numFmt w:val="bullet"/>
      <w:lvlText w:val="*"/>
      <w:lvlJc w:val="left"/>
    </w:lvl>
  </w:abstractNum>
  <w:abstractNum w:abstractNumId="1">
    <w:nsid w:val="17CC22F4"/>
    <w:multiLevelType w:val="hybridMultilevel"/>
    <w:tmpl w:val="5BDA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1E"/>
    <w:rsid w:val="0001208F"/>
    <w:rsid w:val="00046BA2"/>
    <w:rsid w:val="00123376"/>
    <w:rsid w:val="00130D18"/>
    <w:rsid w:val="00135022"/>
    <w:rsid w:val="001E0BFA"/>
    <w:rsid w:val="00201613"/>
    <w:rsid w:val="00224155"/>
    <w:rsid w:val="0023657E"/>
    <w:rsid w:val="00266FE4"/>
    <w:rsid w:val="00271FF3"/>
    <w:rsid w:val="00284412"/>
    <w:rsid w:val="0028581A"/>
    <w:rsid w:val="003310FC"/>
    <w:rsid w:val="00375CA9"/>
    <w:rsid w:val="003D290F"/>
    <w:rsid w:val="003F609D"/>
    <w:rsid w:val="003F77C0"/>
    <w:rsid w:val="004015AF"/>
    <w:rsid w:val="0040285D"/>
    <w:rsid w:val="0041559A"/>
    <w:rsid w:val="00417600"/>
    <w:rsid w:val="00417F19"/>
    <w:rsid w:val="0043011E"/>
    <w:rsid w:val="004759D9"/>
    <w:rsid w:val="00483DB7"/>
    <w:rsid w:val="004A1BEF"/>
    <w:rsid w:val="005401B9"/>
    <w:rsid w:val="0056479F"/>
    <w:rsid w:val="0057172F"/>
    <w:rsid w:val="005C34A6"/>
    <w:rsid w:val="005F3AC6"/>
    <w:rsid w:val="00755F32"/>
    <w:rsid w:val="00771E3A"/>
    <w:rsid w:val="00800603"/>
    <w:rsid w:val="00854F79"/>
    <w:rsid w:val="00881B53"/>
    <w:rsid w:val="009507EF"/>
    <w:rsid w:val="009D37B8"/>
    <w:rsid w:val="00A47B01"/>
    <w:rsid w:val="00A712DF"/>
    <w:rsid w:val="00AC2589"/>
    <w:rsid w:val="00BE68C9"/>
    <w:rsid w:val="00BF15AB"/>
    <w:rsid w:val="00BF266D"/>
    <w:rsid w:val="00C07E97"/>
    <w:rsid w:val="00C43108"/>
    <w:rsid w:val="00C84D8A"/>
    <w:rsid w:val="00D16BE7"/>
    <w:rsid w:val="00D3167A"/>
    <w:rsid w:val="00D378F4"/>
    <w:rsid w:val="00D5319D"/>
    <w:rsid w:val="00D660B3"/>
    <w:rsid w:val="00E4122B"/>
    <w:rsid w:val="00E56DC2"/>
    <w:rsid w:val="00E86B94"/>
    <w:rsid w:val="00EC0379"/>
    <w:rsid w:val="00ED3C3F"/>
    <w:rsid w:val="00F006A7"/>
    <w:rsid w:val="00FC68CE"/>
    <w:rsid w:val="00FC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3B1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Header">
    <w:name w:val="header"/>
    <w:basedOn w:val="Normal"/>
    <w:semiHidden/>
    <w:pPr>
      <w:tabs>
        <w:tab w:val="center" w:pos="4320"/>
        <w:tab w:val="right" w:pos="8640"/>
      </w:tabs>
    </w:pPr>
    <w:rPr>
      <w:sz w:val="24"/>
    </w:rPr>
  </w:style>
  <w:style w:type="character" w:styleId="Hyperlink">
    <w:name w:val="Hyperlink"/>
    <w:semiHidden/>
    <w:rPr>
      <w:color w:val="0000FF"/>
      <w:u w:val="single"/>
    </w:rPr>
  </w:style>
  <w:style w:type="paragraph" w:styleId="BodyText">
    <w:name w:val="Body Text"/>
    <w:basedOn w:val="Normal"/>
    <w:semiHidden/>
    <w:rPr>
      <w:rFonts w:ascii="Arial" w:hAnsi="Arial" w:cs="Arial"/>
      <w:b/>
      <w:sz w:val="24"/>
    </w:rPr>
  </w:style>
  <w:style w:type="paragraph" w:styleId="NormalWeb">
    <w:name w:val="Normal (Web)"/>
    <w:basedOn w:val="Normal"/>
    <w:uiPriority w:val="99"/>
    <w:semiHidden/>
    <w:unhideWhenUsed/>
    <w:rsid w:val="00BF266D"/>
    <w:pPr>
      <w:spacing w:before="100" w:beforeAutospacing="1" w:after="100" w:afterAutospacing="1"/>
    </w:pPr>
    <w:rPr>
      <w:rFonts w:eastAsiaTheme="minorEastAsia"/>
      <w:noProof w:val="0"/>
      <w:sz w:val="24"/>
    </w:rPr>
  </w:style>
  <w:style w:type="paragraph" w:styleId="BalloonText">
    <w:name w:val="Balloon Text"/>
    <w:basedOn w:val="Normal"/>
    <w:link w:val="BalloonTextChar"/>
    <w:uiPriority w:val="99"/>
    <w:semiHidden/>
    <w:unhideWhenUsed/>
    <w:rsid w:val="009D37B8"/>
    <w:rPr>
      <w:rFonts w:ascii="Tahoma" w:hAnsi="Tahoma" w:cs="Tahoma"/>
      <w:sz w:val="16"/>
      <w:szCs w:val="16"/>
    </w:rPr>
  </w:style>
  <w:style w:type="character" w:customStyle="1" w:styleId="BalloonTextChar">
    <w:name w:val="Balloon Text Char"/>
    <w:basedOn w:val="DefaultParagraphFont"/>
    <w:link w:val="BalloonText"/>
    <w:uiPriority w:val="99"/>
    <w:semiHidden/>
    <w:rsid w:val="009D37B8"/>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Header">
    <w:name w:val="header"/>
    <w:basedOn w:val="Normal"/>
    <w:semiHidden/>
    <w:pPr>
      <w:tabs>
        <w:tab w:val="center" w:pos="4320"/>
        <w:tab w:val="right" w:pos="8640"/>
      </w:tabs>
    </w:pPr>
    <w:rPr>
      <w:sz w:val="24"/>
    </w:rPr>
  </w:style>
  <w:style w:type="character" w:styleId="Hyperlink">
    <w:name w:val="Hyperlink"/>
    <w:semiHidden/>
    <w:rPr>
      <w:color w:val="0000FF"/>
      <w:u w:val="single"/>
    </w:rPr>
  </w:style>
  <w:style w:type="paragraph" w:styleId="BodyText">
    <w:name w:val="Body Text"/>
    <w:basedOn w:val="Normal"/>
    <w:semiHidden/>
    <w:rPr>
      <w:rFonts w:ascii="Arial" w:hAnsi="Arial" w:cs="Arial"/>
      <w:b/>
      <w:sz w:val="24"/>
    </w:rPr>
  </w:style>
  <w:style w:type="paragraph" w:styleId="NormalWeb">
    <w:name w:val="Normal (Web)"/>
    <w:basedOn w:val="Normal"/>
    <w:uiPriority w:val="99"/>
    <w:semiHidden/>
    <w:unhideWhenUsed/>
    <w:rsid w:val="00BF266D"/>
    <w:pPr>
      <w:spacing w:before="100" w:beforeAutospacing="1" w:after="100" w:afterAutospacing="1"/>
    </w:pPr>
    <w:rPr>
      <w:rFonts w:eastAsiaTheme="minorEastAsia"/>
      <w:noProof w:val="0"/>
      <w:sz w:val="24"/>
    </w:rPr>
  </w:style>
  <w:style w:type="paragraph" w:styleId="BalloonText">
    <w:name w:val="Balloon Text"/>
    <w:basedOn w:val="Normal"/>
    <w:link w:val="BalloonTextChar"/>
    <w:uiPriority w:val="99"/>
    <w:semiHidden/>
    <w:unhideWhenUsed/>
    <w:rsid w:val="009D37B8"/>
    <w:rPr>
      <w:rFonts w:ascii="Tahoma" w:hAnsi="Tahoma" w:cs="Tahoma"/>
      <w:sz w:val="16"/>
      <w:szCs w:val="16"/>
    </w:rPr>
  </w:style>
  <w:style w:type="character" w:customStyle="1" w:styleId="BalloonTextChar">
    <w:name w:val="Balloon Text Char"/>
    <w:basedOn w:val="DefaultParagraphFont"/>
    <w:link w:val="BalloonText"/>
    <w:uiPriority w:val="99"/>
    <w:semiHidden/>
    <w:rsid w:val="009D37B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73274">
      <w:bodyDiv w:val="1"/>
      <w:marLeft w:val="0"/>
      <w:marRight w:val="0"/>
      <w:marTop w:val="0"/>
      <w:marBottom w:val="0"/>
      <w:divBdr>
        <w:top w:val="none" w:sz="0" w:space="0" w:color="auto"/>
        <w:left w:val="none" w:sz="0" w:space="0" w:color="auto"/>
        <w:bottom w:val="none" w:sz="0" w:space="0" w:color="auto"/>
        <w:right w:val="none" w:sz="0" w:space="0" w:color="auto"/>
      </w:divBdr>
      <w:divsChild>
        <w:div w:id="725687404">
          <w:marLeft w:val="0"/>
          <w:marRight w:val="0"/>
          <w:marTop w:val="0"/>
          <w:marBottom w:val="0"/>
          <w:divBdr>
            <w:top w:val="none" w:sz="0" w:space="0" w:color="auto"/>
            <w:left w:val="none" w:sz="0" w:space="0" w:color="auto"/>
            <w:bottom w:val="none" w:sz="0" w:space="0" w:color="auto"/>
            <w:right w:val="none" w:sz="0" w:space="0" w:color="auto"/>
          </w:divBdr>
          <w:divsChild>
            <w:div w:id="2096315370">
              <w:marLeft w:val="0"/>
              <w:marRight w:val="0"/>
              <w:marTop w:val="0"/>
              <w:marBottom w:val="0"/>
              <w:divBdr>
                <w:top w:val="none" w:sz="0" w:space="0" w:color="auto"/>
                <w:left w:val="none" w:sz="0" w:space="0" w:color="auto"/>
                <w:bottom w:val="none" w:sz="0" w:space="0" w:color="auto"/>
                <w:right w:val="none" w:sz="0" w:space="0" w:color="auto"/>
              </w:divBdr>
              <w:divsChild>
                <w:div w:id="1117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djury@co.mendocino.c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1</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County of Mendocino</vt:lpstr>
    </vt:vector>
  </TitlesOfParts>
  <Company/>
  <LinksUpToDate>false</LinksUpToDate>
  <CharactersWithSpaces>7635</CharactersWithSpaces>
  <SharedDoc>false</SharedDoc>
  <HLinks>
    <vt:vector size="6" baseType="variant">
      <vt:variant>
        <vt:i4>7798837</vt:i4>
      </vt:variant>
      <vt:variant>
        <vt:i4>0</vt:i4>
      </vt:variant>
      <vt:variant>
        <vt:i4>0</vt:i4>
      </vt:variant>
      <vt:variant>
        <vt:i4>5</vt:i4>
      </vt:variant>
      <vt:variant>
        <vt:lpwstr>mailto:grandjury@co.mendocino.ca.us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Mendocino</dc:title>
  <dc:creator>desktop</dc:creator>
  <cp:lastModifiedBy>desktop</cp:lastModifiedBy>
  <cp:revision>9</cp:revision>
  <cp:lastPrinted>2017-09-11T18:27:00Z</cp:lastPrinted>
  <dcterms:created xsi:type="dcterms:W3CDTF">2017-09-05T20:14:00Z</dcterms:created>
  <dcterms:modified xsi:type="dcterms:W3CDTF">2017-09-11T18:51:00Z</dcterms:modified>
</cp:coreProperties>
</file>